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B5C9997" w14:textId="6E4B219C" w:rsidR="007B7942" w:rsidRDefault="007B7942">
      <w:pPr>
        <w:pBdr>
          <w:top w:val="nil"/>
          <w:left w:val="nil"/>
          <w:bottom w:val="nil"/>
          <w:right w:val="nil"/>
          <w:between w:val="nil"/>
        </w:pBdr>
        <w:rPr>
          <w:rFonts w:ascii="Times New Roman" w:eastAsia="Times New Roman" w:hAnsi="Times New Roman" w:cs="Times New Roman"/>
          <w:color w:val="000000"/>
          <w:sz w:val="24"/>
          <w:szCs w:val="24"/>
        </w:rPr>
      </w:pPr>
    </w:p>
    <w:p w14:paraId="5A7D372E" w14:textId="2990644B" w:rsidR="007B7942" w:rsidRDefault="007B7942">
      <w:pPr>
        <w:pBdr>
          <w:top w:val="nil"/>
          <w:left w:val="nil"/>
          <w:bottom w:val="nil"/>
          <w:right w:val="nil"/>
          <w:between w:val="nil"/>
        </w:pBdr>
        <w:rPr>
          <w:rFonts w:ascii="Times New Roman" w:eastAsia="Times New Roman" w:hAnsi="Times New Roman" w:cs="Times New Roman"/>
          <w:color w:val="000000"/>
          <w:sz w:val="24"/>
          <w:szCs w:val="24"/>
        </w:rPr>
      </w:pPr>
    </w:p>
    <w:p w14:paraId="10BACD56" w14:textId="53554572" w:rsidR="007B7942" w:rsidRDefault="002D3C82">
      <w:pPr>
        <w:pBdr>
          <w:top w:val="nil"/>
          <w:left w:val="nil"/>
          <w:bottom w:val="nil"/>
          <w:right w:val="nil"/>
          <w:between w:val="nil"/>
        </w:pBdr>
        <w:rPr>
          <w:rFonts w:ascii="Times New Roman" w:eastAsia="Times New Roman" w:hAnsi="Times New Roman" w:cs="Times New Roman"/>
          <w:color w:val="000000"/>
          <w:sz w:val="24"/>
          <w:szCs w:val="24"/>
        </w:rPr>
      </w:pPr>
      <w:r>
        <w:rPr>
          <w:noProof/>
        </w:rPr>
        <w:drawing>
          <wp:anchor distT="0" distB="0" distL="114300" distR="114300" simplePos="0" relativeHeight="251661312" behindDoc="1" locked="0" layoutInCell="1" allowOverlap="1" wp14:anchorId="2DC07C3F" wp14:editId="7175EDCF">
            <wp:simplePos x="0" y="0"/>
            <wp:positionH relativeFrom="margin">
              <wp:posOffset>2308860</wp:posOffset>
            </wp:positionH>
            <wp:positionV relativeFrom="paragraph">
              <wp:posOffset>18121</wp:posOffset>
            </wp:positionV>
            <wp:extent cx="1417955" cy="1265555"/>
            <wp:effectExtent l="0" t="0" r="0" b="0"/>
            <wp:wrapSquare wrapText="bothSides"/>
            <wp:docPr id="205" name="Obrázek 205" descr="Image result for besip logo 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age result for besip logo 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417955" cy="126555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96405C0" w14:textId="77777777" w:rsidR="007B7942" w:rsidRDefault="007B7942">
      <w:pPr>
        <w:pBdr>
          <w:top w:val="nil"/>
          <w:left w:val="nil"/>
          <w:bottom w:val="nil"/>
          <w:right w:val="nil"/>
          <w:between w:val="nil"/>
        </w:pBdr>
        <w:rPr>
          <w:rFonts w:ascii="Times New Roman" w:eastAsia="Times New Roman" w:hAnsi="Times New Roman" w:cs="Times New Roman"/>
          <w:color w:val="000000"/>
          <w:sz w:val="24"/>
          <w:szCs w:val="24"/>
        </w:rPr>
      </w:pPr>
    </w:p>
    <w:p w14:paraId="3D3D88B7" w14:textId="77777777" w:rsidR="007B7942" w:rsidRDefault="007B7942">
      <w:pPr>
        <w:pBdr>
          <w:top w:val="nil"/>
          <w:left w:val="nil"/>
          <w:bottom w:val="nil"/>
          <w:right w:val="nil"/>
          <w:between w:val="nil"/>
        </w:pBdr>
        <w:rPr>
          <w:rFonts w:ascii="Times New Roman" w:eastAsia="Times New Roman" w:hAnsi="Times New Roman" w:cs="Times New Roman"/>
          <w:color w:val="000000"/>
          <w:sz w:val="24"/>
          <w:szCs w:val="24"/>
        </w:rPr>
      </w:pPr>
    </w:p>
    <w:p w14:paraId="7CB2B8E2" w14:textId="77777777" w:rsidR="007B7942" w:rsidRDefault="007B7942">
      <w:pPr>
        <w:pBdr>
          <w:top w:val="nil"/>
          <w:left w:val="nil"/>
          <w:bottom w:val="nil"/>
          <w:right w:val="nil"/>
          <w:between w:val="nil"/>
        </w:pBdr>
        <w:rPr>
          <w:rFonts w:ascii="Times New Roman" w:eastAsia="Times New Roman" w:hAnsi="Times New Roman" w:cs="Times New Roman"/>
          <w:color w:val="000000"/>
          <w:sz w:val="24"/>
          <w:szCs w:val="24"/>
        </w:rPr>
      </w:pPr>
    </w:p>
    <w:p w14:paraId="6F6B9F39" w14:textId="77777777" w:rsidR="007B7942" w:rsidRDefault="007B7942">
      <w:pPr>
        <w:pBdr>
          <w:top w:val="nil"/>
          <w:left w:val="nil"/>
          <w:bottom w:val="nil"/>
          <w:right w:val="nil"/>
          <w:between w:val="nil"/>
        </w:pBdr>
        <w:rPr>
          <w:rFonts w:ascii="Times New Roman" w:eastAsia="Times New Roman" w:hAnsi="Times New Roman" w:cs="Times New Roman"/>
          <w:color w:val="000000"/>
          <w:sz w:val="24"/>
          <w:szCs w:val="24"/>
        </w:rPr>
      </w:pPr>
    </w:p>
    <w:p w14:paraId="0EC847EB" w14:textId="77777777" w:rsidR="007B7942" w:rsidRDefault="007B7942">
      <w:pPr>
        <w:pBdr>
          <w:top w:val="nil"/>
          <w:left w:val="nil"/>
          <w:bottom w:val="nil"/>
          <w:right w:val="nil"/>
          <w:between w:val="nil"/>
        </w:pBdr>
        <w:rPr>
          <w:rFonts w:ascii="Times New Roman" w:eastAsia="Times New Roman" w:hAnsi="Times New Roman" w:cs="Times New Roman"/>
          <w:color w:val="000000"/>
          <w:sz w:val="24"/>
          <w:szCs w:val="24"/>
        </w:rPr>
      </w:pPr>
    </w:p>
    <w:p w14:paraId="347BBFBD" w14:textId="77777777" w:rsidR="007B7942" w:rsidRDefault="007B7942">
      <w:pPr>
        <w:pBdr>
          <w:top w:val="nil"/>
          <w:left w:val="nil"/>
          <w:bottom w:val="nil"/>
          <w:right w:val="nil"/>
          <w:between w:val="nil"/>
        </w:pBdr>
        <w:rPr>
          <w:rFonts w:ascii="Times New Roman" w:eastAsia="Times New Roman" w:hAnsi="Times New Roman" w:cs="Times New Roman"/>
          <w:color w:val="000000"/>
          <w:sz w:val="24"/>
          <w:szCs w:val="24"/>
        </w:rPr>
      </w:pPr>
    </w:p>
    <w:p w14:paraId="0A778670" w14:textId="77777777" w:rsidR="007B7942" w:rsidRDefault="007B7942">
      <w:pPr>
        <w:pBdr>
          <w:top w:val="nil"/>
          <w:left w:val="nil"/>
          <w:bottom w:val="nil"/>
          <w:right w:val="nil"/>
          <w:between w:val="nil"/>
        </w:pBdr>
        <w:rPr>
          <w:rFonts w:ascii="Times New Roman" w:eastAsia="Times New Roman" w:hAnsi="Times New Roman" w:cs="Times New Roman"/>
          <w:color w:val="000000"/>
          <w:sz w:val="24"/>
          <w:szCs w:val="24"/>
        </w:rPr>
      </w:pPr>
    </w:p>
    <w:p w14:paraId="43DDAB9B" w14:textId="418FCA14" w:rsidR="007B7942" w:rsidRDefault="007B7942">
      <w:pPr>
        <w:pBdr>
          <w:top w:val="nil"/>
          <w:left w:val="nil"/>
          <w:bottom w:val="nil"/>
          <w:right w:val="nil"/>
          <w:between w:val="nil"/>
        </w:pBdr>
        <w:rPr>
          <w:rFonts w:ascii="Times New Roman" w:eastAsia="Times New Roman" w:hAnsi="Times New Roman" w:cs="Times New Roman"/>
          <w:color w:val="000000"/>
          <w:sz w:val="24"/>
          <w:szCs w:val="24"/>
        </w:rPr>
      </w:pPr>
    </w:p>
    <w:p w14:paraId="2A0D2091" w14:textId="77777777" w:rsidR="007B7942" w:rsidRPr="002D3C82" w:rsidRDefault="007B7942">
      <w:pPr>
        <w:pBdr>
          <w:top w:val="nil"/>
          <w:left w:val="nil"/>
          <w:bottom w:val="nil"/>
          <w:right w:val="nil"/>
          <w:between w:val="nil"/>
        </w:pBdr>
        <w:rPr>
          <w:rFonts w:ascii="Arial Black" w:eastAsia="Times New Roman" w:hAnsi="Arial Black" w:cs="Times New Roman"/>
          <w:color w:val="00B0F0"/>
          <w:sz w:val="24"/>
          <w:szCs w:val="24"/>
        </w:rPr>
      </w:pPr>
    </w:p>
    <w:p w14:paraId="54A72A8C" w14:textId="335DF90B" w:rsidR="007B7942" w:rsidRPr="002D3C82" w:rsidRDefault="0070372D" w:rsidP="00D358CD">
      <w:pPr>
        <w:pBdr>
          <w:top w:val="nil"/>
          <w:left w:val="nil"/>
          <w:bottom w:val="nil"/>
          <w:right w:val="nil"/>
          <w:between w:val="nil"/>
        </w:pBdr>
        <w:jc w:val="center"/>
        <w:rPr>
          <w:rFonts w:ascii="Arial Black" w:eastAsia="Times New Roman" w:hAnsi="Arial Black" w:cs="Times New Roman"/>
          <w:b/>
          <w:color w:val="00B0F0"/>
          <w:sz w:val="28"/>
          <w:szCs w:val="28"/>
        </w:rPr>
      </w:pPr>
      <w:r w:rsidRPr="002D3C82">
        <w:rPr>
          <w:rFonts w:ascii="Arial Black" w:eastAsia="Times New Roman" w:hAnsi="Arial Black" w:cs="Times New Roman"/>
          <w:b/>
          <w:color w:val="00B0F0"/>
          <w:sz w:val="28"/>
          <w:szCs w:val="28"/>
        </w:rPr>
        <w:t>MINISTERSTVO DOPRAVY</w:t>
      </w:r>
    </w:p>
    <w:p w14:paraId="3727EB8B" w14:textId="3586B315" w:rsidR="00D358CD" w:rsidRPr="002D3C82" w:rsidRDefault="00C00160" w:rsidP="00D358CD">
      <w:pPr>
        <w:pBdr>
          <w:top w:val="nil"/>
          <w:left w:val="nil"/>
          <w:bottom w:val="nil"/>
          <w:right w:val="nil"/>
          <w:between w:val="nil"/>
        </w:pBdr>
        <w:jc w:val="center"/>
        <w:rPr>
          <w:rFonts w:ascii="Arial Black" w:eastAsia="Times New Roman" w:hAnsi="Arial Black" w:cs="Times New Roman"/>
          <w:b/>
          <w:color w:val="00B0F0"/>
          <w:sz w:val="28"/>
          <w:szCs w:val="28"/>
        </w:rPr>
      </w:pPr>
      <w:r w:rsidRPr="002D3C82">
        <w:rPr>
          <w:rFonts w:ascii="Arial Black" w:eastAsia="Times New Roman" w:hAnsi="Arial Black" w:cs="Times New Roman"/>
          <w:b/>
          <w:color w:val="00B0F0"/>
          <w:sz w:val="28"/>
          <w:szCs w:val="28"/>
        </w:rPr>
        <w:t>v</w:t>
      </w:r>
      <w:r w:rsidR="00D358CD" w:rsidRPr="002D3C82">
        <w:rPr>
          <w:rFonts w:ascii="Arial Black" w:eastAsia="Times New Roman" w:hAnsi="Arial Black" w:cs="Times New Roman"/>
          <w:b/>
          <w:color w:val="00B0F0"/>
          <w:sz w:val="28"/>
          <w:szCs w:val="28"/>
        </w:rPr>
        <w:t>yhlašuje</w:t>
      </w:r>
    </w:p>
    <w:p w14:paraId="2AA783FA" w14:textId="0B90F550" w:rsidR="002042D3" w:rsidRDefault="002D3C82" w:rsidP="002042D3">
      <w:pPr>
        <w:pBdr>
          <w:top w:val="nil"/>
          <w:left w:val="nil"/>
          <w:bottom w:val="nil"/>
          <w:right w:val="nil"/>
          <w:between w:val="nil"/>
        </w:pBdr>
        <w:jc w:val="center"/>
        <w:rPr>
          <w:rFonts w:ascii="Times New Roman" w:eastAsia="Times New Roman" w:hAnsi="Times New Roman" w:cs="Times New Roman"/>
          <w:color w:val="000000"/>
          <w:sz w:val="24"/>
          <w:szCs w:val="24"/>
        </w:rPr>
      </w:pPr>
      <w:r>
        <w:rPr>
          <w:noProof/>
        </w:rPr>
        <mc:AlternateContent>
          <mc:Choice Requires="wps">
            <w:drawing>
              <wp:anchor distT="0" distB="0" distL="114300" distR="114300" simplePos="0" relativeHeight="251665408" behindDoc="0" locked="0" layoutInCell="1" allowOverlap="1" wp14:anchorId="222AA90D" wp14:editId="2324A699">
                <wp:simplePos x="0" y="0"/>
                <wp:positionH relativeFrom="column">
                  <wp:posOffset>163146</wp:posOffset>
                </wp:positionH>
                <wp:positionV relativeFrom="paragraph">
                  <wp:posOffset>100476</wp:posOffset>
                </wp:positionV>
                <wp:extent cx="5676900" cy="171450"/>
                <wp:effectExtent l="0" t="0" r="19050" b="19050"/>
                <wp:wrapNone/>
                <wp:docPr id="29725" name="Obdélník 29725"/>
                <wp:cNvGraphicFramePr/>
                <a:graphic xmlns:a="http://schemas.openxmlformats.org/drawingml/2006/main">
                  <a:graphicData uri="http://schemas.microsoft.com/office/word/2010/wordprocessingShape">
                    <wps:wsp>
                      <wps:cNvSpPr/>
                      <wps:spPr>
                        <a:xfrm>
                          <a:off x="0" y="0"/>
                          <a:ext cx="5676900" cy="171450"/>
                        </a:xfrm>
                        <a:prstGeom prst="rect">
                          <a:avLst/>
                        </a:prstGeom>
                        <a:solidFill>
                          <a:srgbClr val="00B0F0"/>
                        </a:solidFill>
                        <a:ln>
                          <a:solidFill>
                            <a:srgbClr val="00B0F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63BA8F8" id="Obdélník 29725" o:spid="_x0000_s1026" style="position:absolute;margin-left:12.85pt;margin-top:7.9pt;width:447pt;height:13.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" fillcolor="#00b0f0" strokecolor="#00b0f0" strokeweight="2pt"/>
            </w:pict>
          </mc:Fallback>
        </mc:AlternateContent>
      </w:r>
    </w:p>
    <w:p w14:paraId="2C182ED4" w14:textId="6BA83A50" w:rsidR="007B7942" w:rsidRDefault="007B7942" w:rsidP="00D358CD">
      <w:pPr>
        <w:pBdr>
          <w:top w:val="nil"/>
          <w:left w:val="nil"/>
          <w:bottom w:val="nil"/>
          <w:right w:val="nil"/>
          <w:between w:val="nil"/>
        </w:pBdr>
        <w:jc w:val="center"/>
        <w:rPr>
          <w:rFonts w:ascii="Times New Roman" w:eastAsia="Times New Roman" w:hAnsi="Times New Roman" w:cs="Times New Roman"/>
          <w:color w:val="000000"/>
          <w:sz w:val="24"/>
          <w:szCs w:val="24"/>
        </w:rPr>
      </w:pPr>
    </w:p>
    <w:p w14:paraId="6CA16478" w14:textId="58A23987" w:rsidR="00D358CD" w:rsidRPr="002D3C82" w:rsidRDefault="0070372D" w:rsidP="00004BFE">
      <w:pPr>
        <w:pBdr>
          <w:top w:val="nil"/>
          <w:left w:val="nil"/>
          <w:bottom w:val="nil"/>
          <w:right w:val="nil"/>
          <w:between w:val="nil"/>
        </w:pBdr>
        <w:ind w:right="4"/>
        <w:jc w:val="center"/>
        <w:rPr>
          <w:rFonts w:ascii="Arial Black" w:eastAsia="Times New Roman" w:hAnsi="Arial Black" w:cs="Times New Roman"/>
          <w:b/>
          <w:color w:val="00B0F0"/>
          <w:sz w:val="40"/>
          <w:szCs w:val="40"/>
        </w:rPr>
      </w:pPr>
      <w:r w:rsidRPr="002D3C82">
        <w:rPr>
          <w:rFonts w:ascii="Arial Black" w:eastAsia="Times New Roman" w:hAnsi="Arial Black" w:cs="Times New Roman"/>
          <w:b/>
          <w:color w:val="00B0F0"/>
          <w:sz w:val="40"/>
          <w:szCs w:val="40"/>
        </w:rPr>
        <w:t>DOPRAVNÍ SOUTĚŽ MLADÝCH CYKLISTŮ</w:t>
      </w:r>
    </w:p>
    <w:p w14:paraId="763172E5" w14:textId="705E956F" w:rsidR="00D358CD" w:rsidRPr="007B0D59" w:rsidRDefault="00D358CD" w:rsidP="00004BFE">
      <w:pPr>
        <w:pBdr>
          <w:top w:val="nil"/>
          <w:left w:val="nil"/>
          <w:bottom w:val="nil"/>
          <w:right w:val="nil"/>
          <w:between w:val="nil"/>
        </w:pBdr>
        <w:ind w:right="4"/>
        <w:jc w:val="center"/>
        <w:rPr>
          <w:rFonts w:ascii="Arial Black" w:eastAsia="Times New Roman" w:hAnsi="Arial Black" w:cs="Times New Roman"/>
          <w:b/>
          <w:color w:val="00B0F0"/>
          <w:sz w:val="32"/>
          <w:szCs w:val="32"/>
        </w:rPr>
      </w:pPr>
    </w:p>
    <w:p w14:paraId="36C9390F" w14:textId="6E4F404C" w:rsidR="007B7942" w:rsidRPr="002D3C82" w:rsidRDefault="0070372D" w:rsidP="00004BFE">
      <w:pPr>
        <w:pBdr>
          <w:top w:val="nil"/>
          <w:left w:val="nil"/>
          <w:bottom w:val="nil"/>
          <w:right w:val="nil"/>
          <w:between w:val="nil"/>
        </w:pBdr>
        <w:ind w:right="4"/>
        <w:jc w:val="center"/>
        <w:rPr>
          <w:rFonts w:ascii="Arial Black" w:eastAsia="Times New Roman" w:hAnsi="Arial Black" w:cs="Times New Roman"/>
          <w:b/>
          <w:color w:val="00B0F0"/>
          <w:sz w:val="40"/>
          <w:szCs w:val="40"/>
        </w:rPr>
      </w:pPr>
      <w:r w:rsidRPr="002D3C82">
        <w:rPr>
          <w:rFonts w:ascii="Arial Black" w:eastAsia="Times New Roman" w:hAnsi="Arial Black" w:cs="Times New Roman"/>
          <w:b/>
          <w:color w:val="00B0F0"/>
          <w:sz w:val="40"/>
          <w:szCs w:val="40"/>
        </w:rPr>
        <w:t>KRAJSKÉ KOLO</w:t>
      </w:r>
    </w:p>
    <w:p w14:paraId="609EB735" w14:textId="77777777" w:rsidR="007B7942" w:rsidRPr="007B0D59" w:rsidRDefault="007B7942" w:rsidP="00004BFE">
      <w:pPr>
        <w:pBdr>
          <w:top w:val="nil"/>
          <w:left w:val="nil"/>
          <w:bottom w:val="nil"/>
          <w:right w:val="nil"/>
          <w:between w:val="nil"/>
        </w:pBdr>
        <w:ind w:right="4"/>
        <w:jc w:val="center"/>
        <w:rPr>
          <w:rFonts w:ascii="Arial Black" w:eastAsia="Times New Roman" w:hAnsi="Arial Black" w:cs="Times New Roman"/>
          <w:b/>
          <w:color w:val="00B0F0"/>
          <w:sz w:val="32"/>
          <w:szCs w:val="32"/>
        </w:rPr>
      </w:pPr>
    </w:p>
    <w:p w14:paraId="43E76663" w14:textId="67FB7B02" w:rsidR="007B7942" w:rsidRPr="002D3C82" w:rsidRDefault="0070372D" w:rsidP="00004BFE">
      <w:pPr>
        <w:pBdr>
          <w:top w:val="nil"/>
          <w:left w:val="nil"/>
          <w:bottom w:val="nil"/>
          <w:right w:val="nil"/>
          <w:between w:val="nil"/>
        </w:pBdr>
        <w:ind w:right="4"/>
        <w:jc w:val="center"/>
        <w:rPr>
          <w:rFonts w:ascii="Arial Black" w:eastAsia="Times New Roman" w:hAnsi="Arial Black" w:cs="Times New Roman"/>
          <w:b/>
          <w:color w:val="00B0F0"/>
          <w:sz w:val="40"/>
          <w:szCs w:val="40"/>
        </w:rPr>
      </w:pPr>
      <w:r w:rsidRPr="002D3C82">
        <w:rPr>
          <w:rFonts w:ascii="Arial Black" w:eastAsia="Times New Roman" w:hAnsi="Arial Black" w:cs="Times New Roman"/>
          <w:b/>
          <w:color w:val="00B0F0"/>
          <w:sz w:val="40"/>
          <w:szCs w:val="40"/>
        </w:rPr>
        <w:t>KRAJ</w:t>
      </w:r>
      <w:r w:rsidR="008A40A5">
        <w:rPr>
          <w:rFonts w:ascii="Arial Black" w:eastAsia="Times New Roman" w:hAnsi="Arial Black" w:cs="Times New Roman"/>
          <w:b/>
          <w:color w:val="00B0F0"/>
          <w:sz w:val="40"/>
          <w:szCs w:val="40"/>
        </w:rPr>
        <w:t xml:space="preserve"> VYSOČINA</w:t>
      </w:r>
    </w:p>
    <w:p w14:paraId="1F4FC0A7" w14:textId="46B56227" w:rsidR="007B7942" w:rsidRDefault="007B7942">
      <w:pPr>
        <w:pBdr>
          <w:top w:val="nil"/>
          <w:left w:val="nil"/>
          <w:bottom w:val="nil"/>
          <w:right w:val="nil"/>
          <w:between w:val="nil"/>
        </w:pBdr>
        <w:rPr>
          <w:rFonts w:ascii="Times New Roman" w:eastAsia="Times New Roman" w:hAnsi="Times New Roman" w:cs="Times New Roman"/>
          <w:color w:val="000000"/>
          <w:sz w:val="24"/>
          <w:szCs w:val="24"/>
        </w:rPr>
      </w:pPr>
    </w:p>
    <w:p w14:paraId="519E9498" w14:textId="37834244" w:rsidR="007B7942" w:rsidRDefault="002D3C82">
      <w:pPr>
        <w:pBdr>
          <w:top w:val="nil"/>
          <w:left w:val="nil"/>
          <w:bottom w:val="nil"/>
          <w:right w:val="nil"/>
          <w:between w:val="nil"/>
        </w:pBdr>
        <w:rPr>
          <w:rFonts w:ascii="Times New Roman" w:eastAsia="Times New Roman" w:hAnsi="Times New Roman" w:cs="Times New Roman"/>
          <w:color w:val="000000"/>
          <w:sz w:val="24"/>
          <w:szCs w:val="24"/>
        </w:rPr>
      </w:pPr>
      <w:r>
        <w:rPr>
          <w:b/>
          <w:noProof/>
          <w:sz w:val="36"/>
          <w:szCs w:val="36"/>
        </w:rPr>
        <w:drawing>
          <wp:anchor distT="0" distB="0" distL="0" distR="0" simplePos="0" relativeHeight="251663360" behindDoc="0" locked="0" layoutInCell="1" allowOverlap="1" wp14:anchorId="6B3D88DE" wp14:editId="3E3EE579">
            <wp:simplePos x="0" y="0"/>
            <wp:positionH relativeFrom="column">
              <wp:posOffset>1599174</wp:posOffset>
            </wp:positionH>
            <wp:positionV relativeFrom="paragraph">
              <wp:posOffset>6301</wp:posOffset>
            </wp:positionV>
            <wp:extent cx="2152650" cy="2580552"/>
            <wp:effectExtent l="0" t="0" r="0" b="0"/>
            <wp:wrapNone/>
            <wp:docPr id="4" name="obrázek 2" descr="Obsah obrázku text, osoba, doprava, kolo&#10;&#10;Popis byl vytvořen automatick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obrázek 2" descr="Obsah obrázku text, osoba, doprava, kolo&#10;&#10;Popis byl vytvořen automaticky"/>
                    <pic:cNvPicPr>
                      <a:picLocks noChangeAspect="1" noChangeArrowheads="1"/>
                    </pic:cNvPicPr>
                  </pic:nvPicPr>
                  <pic:blipFill>
                    <a:blip r:embed="rId9" cstate="print"/>
                    <a:srcRect/>
                    <a:stretch>
                      <a:fillRect/>
                    </a:stretch>
                  </pic:blipFill>
                  <pic:spPr bwMode="auto">
                    <a:xfrm>
                      <a:off x="0" y="0"/>
                      <a:ext cx="2152650" cy="2580552"/>
                    </a:xfrm>
                    <a:prstGeom prst="rect">
                      <a:avLst/>
                    </a:prstGeom>
                    <a:solidFill>
                      <a:srgbClr val="FFFFFF"/>
                    </a:solidFill>
                  </pic:spPr>
                </pic:pic>
              </a:graphicData>
            </a:graphic>
            <wp14:sizeRelH relativeFrom="margin">
              <wp14:pctWidth>0</wp14:pctWidth>
            </wp14:sizeRelH>
            <wp14:sizeRelV relativeFrom="margin">
              <wp14:pctHeight>0</wp14:pctHeight>
            </wp14:sizeRelV>
          </wp:anchor>
        </w:drawing>
      </w:r>
    </w:p>
    <w:p w14:paraId="4BB76176" w14:textId="0A0B026C" w:rsidR="007B7942" w:rsidRDefault="007B7942">
      <w:pPr>
        <w:pBdr>
          <w:top w:val="nil"/>
          <w:left w:val="nil"/>
          <w:bottom w:val="nil"/>
          <w:right w:val="nil"/>
          <w:between w:val="nil"/>
        </w:pBdr>
        <w:rPr>
          <w:rFonts w:ascii="Times New Roman" w:eastAsia="Times New Roman" w:hAnsi="Times New Roman" w:cs="Times New Roman"/>
          <w:color w:val="000000"/>
          <w:sz w:val="24"/>
          <w:szCs w:val="24"/>
        </w:rPr>
      </w:pPr>
    </w:p>
    <w:p w14:paraId="5522C854" w14:textId="7ECC0C6A" w:rsidR="007B7942" w:rsidRDefault="007B7942">
      <w:pPr>
        <w:pBdr>
          <w:top w:val="nil"/>
          <w:left w:val="nil"/>
          <w:bottom w:val="nil"/>
          <w:right w:val="nil"/>
          <w:between w:val="nil"/>
        </w:pBdr>
        <w:rPr>
          <w:rFonts w:ascii="Times New Roman" w:eastAsia="Times New Roman" w:hAnsi="Times New Roman" w:cs="Times New Roman"/>
          <w:color w:val="000000"/>
          <w:sz w:val="24"/>
          <w:szCs w:val="24"/>
        </w:rPr>
      </w:pPr>
    </w:p>
    <w:p w14:paraId="326C1DE7" w14:textId="75EB94A2" w:rsidR="007B7942" w:rsidRDefault="007B7942">
      <w:pPr>
        <w:pBdr>
          <w:top w:val="nil"/>
          <w:left w:val="nil"/>
          <w:bottom w:val="nil"/>
          <w:right w:val="nil"/>
          <w:between w:val="nil"/>
        </w:pBdr>
        <w:rPr>
          <w:rFonts w:ascii="Times New Roman" w:eastAsia="Times New Roman" w:hAnsi="Times New Roman" w:cs="Times New Roman"/>
          <w:color w:val="000000"/>
          <w:sz w:val="24"/>
          <w:szCs w:val="24"/>
        </w:rPr>
      </w:pPr>
    </w:p>
    <w:p w14:paraId="78C3E328" w14:textId="77777777" w:rsidR="007B7942" w:rsidRDefault="007B7942">
      <w:pPr>
        <w:pBdr>
          <w:top w:val="nil"/>
          <w:left w:val="nil"/>
          <w:bottom w:val="nil"/>
          <w:right w:val="nil"/>
          <w:between w:val="nil"/>
        </w:pBdr>
        <w:rPr>
          <w:rFonts w:ascii="Times New Roman" w:eastAsia="Times New Roman" w:hAnsi="Times New Roman" w:cs="Times New Roman"/>
          <w:color w:val="000000"/>
          <w:sz w:val="24"/>
          <w:szCs w:val="24"/>
        </w:rPr>
      </w:pPr>
    </w:p>
    <w:p w14:paraId="0DEE773C" w14:textId="16CA2EC9" w:rsidR="007B7942" w:rsidRDefault="007B7942">
      <w:pPr>
        <w:pBdr>
          <w:top w:val="nil"/>
          <w:left w:val="nil"/>
          <w:bottom w:val="nil"/>
          <w:right w:val="nil"/>
          <w:between w:val="nil"/>
        </w:pBdr>
        <w:rPr>
          <w:rFonts w:ascii="Times New Roman" w:eastAsia="Times New Roman" w:hAnsi="Times New Roman" w:cs="Times New Roman"/>
          <w:color w:val="000000"/>
          <w:sz w:val="24"/>
          <w:szCs w:val="24"/>
        </w:rPr>
      </w:pPr>
    </w:p>
    <w:p w14:paraId="1060FC76" w14:textId="637A024A" w:rsidR="007B7942" w:rsidRDefault="007B7942">
      <w:pPr>
        <w:pBdr>
          <w:top w:val="nil"/>
          <w:left w:val="nil"/>
          <w:bottom w:val="nil"/>
          <w:right w:val="nil"/>
          <w:between w:val="nil"/>
        </w:pBdr>
        <w:rPr>
          <w:rFonts w:ascii="Times New Roman" w:eastAsia="Times New Roman" w:hAnsi="Times New Roman" w:cs="Times New Roman"/>
          <w:color w:val="000000"/>
          <w:sz w:val="24"/>
          <w:szCs w:val="24"/>
        </w:rPr>
      </w:pPr>
    </w:p>
    <w:p w14:paraId="73C1EF2A" w14:textId="04C0685F" w:rsidR="007B7942" w:rsidRDefault="007B7942">
      <w:pPr>
        <w:pBdr>
          <w:top w:val="nil"/>
          <w:left w:val="nil"/>
          <w:bottom w:val="nil"/>
          <w:right w:val="nil"/>
          <w:between w:val="nil"/>
        </w:pBdr>
        <w:rPr>
          <w:rFonts w:ascii="Times New Roman" w:eastAsia="Times New Roman" w:hAnsi="Times New Roman" w:cs="Times New Roman"/>
          <w:color w:val="000000"/>
          <w:sz w:val="24"/>
          <w:szCs w:val="24"/>
        </w:rPr>
      </w:pPr>
    </w:p>
    <w:p w14:paraId="72011637" w14:textId="327BC713" w:rsidR="007B7942" w:rsidRDefault="007B7942">
      <w:pPr>
        <w:pBdr>
          <w:top w:val="nil"/>
          <w:left w:val="nil"/>
          <w:bottom w:val="nil"/>
          <w:right w:val="nil"/>
          <w:between w:val="nil"/>
        </w:pBdr>
        <w:rPr>
          <w:rFonts w:ascii="Times New Roman" w:eastAsia="Times New Roman" w:hAnsi="Times New Roman" w:cs="Times New Roman"/>
          <w:color w:val="000000"/>
          <w:sz w:val="24"/>
          <w:szCs w:val="24"/>
        </w:rPr>
      </w:pPr>
    </w:p>
    <w:p w14:paraId="2EBE34D7" w14:textId="77777777" w:rsidR="007B7942" w:rsidRDefault="007B7942">
      <w:pPr>
        <w:pBdr>
          <w:top w:val="nil"/>
          <w:left w:val="nil"/>
          <w:bottom w:val="nil"/>
          <w:right w:val="nil"/>
          <w:between w:val="nil"/>
        </w:pBdr>
        <w:rPr>
          <w:rFonts w:ascii="Times New Roman" w:eastAsia="Times New Roman" w:hAnsi="Times New Roman" w:cs="Times New Roman"/>
          <w:color w:val="000000"/>
          <w:sz w:val="24"/>
          <w:szCs w:val="24"/>
        </w:rPr>
      </w:pPr>
    </w:p>
    <w:p w14:paraId="51FDF57F" w14:textId="77777777" w:rsidR="007B7942" w:rsidRDefault="007B7942">
      <w:pPr>
        <w:pBdr>
          <w:top w:val="nil"/>
          <w:left w:val="nil"/>
          <w:bottom w:val="nil"/>
          <w:right w:val="nil"/>
          <w:between w:val="nil"/>
        </w:pBdr>
        <w:rPr>
          <w:rFonts w:ascii="Times New Roman" w:eastAsia="Times New Roman" w:hAnsi="Times New Roman" w:cs="Times New Roman"/>
          <w:color w:val="000000"/>
          <w:sz w:val="24"/>
          <w:szCs w:val="24"/>
        </w:rPr>
      </w:pPr>
    </w:p>
    <w:p w14:paraId="16BFD75D" w14:textId="77777777" w:rsidR="007B7942" w:rsidRDefault="007B7942">
      <w:pPr>
        <w:pBdr>
          <w:top w:val="nil"/>
          <w:left w:val="nil"/>
          <w:bottom w:val="nil"/>
          <w:right w:val="nil"/>
          <w:between w:val="nil"/>
        </w:pBdr>
        <w:rPr>
          <w:rFonts w:ascii="Times New Roman" w:eastAsia="Times New Roman" w:hAnsi="Times New Roman" w:cs="Times New Roman"/>
          <w:color w:val="000000"/>
          <w:sz w:val="24"/>
          <w:szCs w:val="24"/>
        </w:rPr>
      </w:pPr>
    </w:p>
    <w:p w14:paraId="58B5D689" w14:textId="6346E0C4" w:rsidR="007B7942" w:rsidRDefault="007B7942">
      <w:pPr>
        <w:pBdr>
          <w:top w:val="nil"/>
          <w:left w:val="nil"/>
          <w:bottom w:val="nil"/>
          <w:right w:val="nil"/>
          <w:between w:val="nil"/>
        </w:pBdr>
        <w:rPr>
          <w:rFonts w:ascii="Times New Roman" w:eastAsia="Times New Roman" w:hAnsi="Times New Roman" w:cs="Times New Roman"/>
          <w:color w:val="000000"/>
          <w:sz w:val="24"/>
          <w:szCs w:val="24"/>
        </w:rPr>
      </w:pPr>
    </w:p>
    <w:p w14:paraId="52F4381C" w14:textId="77777777" w:rsidR="007B7942" w:rsidRDefault="007B7942">
      <w:pPr>
        <w:pBdr>
          <w:top w:val="nil"/>
          <w:left w:val="nil"/>
          <w:bottom w:val="nil"/>
          <w:right w:val="nil"/>
          <w:between w:val="nil"/>
        </w:pBdr>
        <w:rPr>
          <w:rFonts w:ascii="Times New Roman" w:eastAsia="Times New Roman" w:hAnsi="Times New Roman" w:cs="Times New Roman"/>
          <w:color w:val="000000"/>
          <w:sz w:val="24"/>
          <w:szCs w:val="24"/>
        </w:rPr>
      </w:pPr>
    </w:p>
    <w:p w14:paraId="7E196B0D" w14:textId="77777777" w:rsidR="007B7942" w:rsidRDefault="007B7942">
      <w:pPr>
        <w:pBdr>
          <w:top w:val="nil"/>
          <w:left w:val="nil"/>
          <w:bottom w:val="nil"/>
          <w:right w:val="nil"/>
          <w:between w:val="nil"/>
        </w:pBdr>
        <w:rPr>
          <w:rFonts w:ascii="Times New Roman" w:eastAsia="Times New Roman" w:hAnsi="Times New Roman" w:cs="Times New Roman"/>
          <w:color w:val="000000"/>
          <w:sz w:val="24"/>
          <w:szCs w:val="24"/>
        </w:rPr>
      </w:pPr>
    </w:p>
    <w:p w14:paraId="302CCC9B" w14:textId="64DFF5E4" w:rsidR="007B7942" w:rsidRDefault="007B7942">
      <w:pPr>
        <w:pBdr>
          <w:top w:val="nil"/>
          <w:left w:val="nil"/>
          <w:bottom w:val="nil"/>
          <w:right w:val="nil"/>
          <w:between w:val="nil"/>
        </w:pBdr>
        <w:rPr>
          <w:rFonts w:ascii="Times New Roman" w:eastAsia="Times New Roman" w:hAnsi="Times New Roman" w:cs="Times New Roman"/>
          <w:color w:val="000000"/>
          <w:sz w:val="24"/>
          <w:szCs w:val="24"/>
        </w:rPr>
      </w:pPr>
    </w:p>
    <w:p w14:paraId="3D0DDAA2" w14:textId="563CF2D7" w:rsidR="007B7942" w:rsidRDefault="007B7942">
      <w:pPr>
        <w:pBdr>
          <w:top w:val="nil"/>
          <w:left w:val="nil"/>
          <w:bottom w:val="nil"/>
          <w:right w:val="nil"/>
          <w:between w:val="nil"/>
        </w:pBdr>
        <w:rPr>
          <w:rFonts w:ascii="Times New Roman" w:eastAsia="Times New Roman" w:hAnsi="Times New Roman" w:cs="Times New Roman"/>
          <w:color w:val="000000"/>
          <w:sz w:val="24"/>
          <w:szCs w:val="24"/>
        </w:rPr>
      </w:pPr>
    </w:p>
    <w:p w14:paraId="57895FCD" w14:textId="4C004728" w:rsidR="007B7942" w:rsidRPr="002D3C82" w:rsidRDefault="005E5728">
      <w:pPr>
        <w:pBdr>
          <w:top w:val="nil"/>
          <w:left w:val="nil"/>
          <w:bottom w:val="nil"/>
          <w:right w:val="nil"/>
          <w:between w:val="nil"/>
        </w:pBdr>
        <w:jc w:val="center"/>
        <w:rPr>
          <w:rFonts w:ascii="Arial Black" w:eastAsia="Times New Roman" w:hAnsi="Arial Black" w:cs="Times New Roman"/>
          <w:color w:val="00B0F0"/>
          <w:sz w:val="40"/>
          <w:szCs w:val="40"/>
        </w:rPr>
      </w:pPr>
      <w:r>
        <w:rPr>
          <w:rFonts w:ascii="Arial Black" w:eastAsia="Times New Roman" w:hAnsi="Arial Black" w:cs="Times New Roman"/>
          <w:b/>
          <w:color w:val="00B0F0"/>
          <w:sz w:val="40"/>
          <w:szCs w:val="40"/>
        </w:rPr>
        <w:t>4</w:t>
      </w:r>
      <w:r w:rsidR="008A40A5">
        <w:rPr>
          <w:rFonts w:ascii="Arial Black" w:eastAsia="Times New Roman" w:hAnsi="Arial Black" w:cs="Times New Roman"/>
          <w:b/>
          <w:color w:val="00B0F0"/>
          <w:sz w:val="40"/>
          <w:szCs w:val="40"/>
        </w:rPr>
        <w:t>. 6. 202</w:t>
      </w:r>
      <w:r>
        <w:rPr>
          <w:rFonts w:ascii="Arial Black" w:eastAsia="Times New Roman" w:hAnsi="Arial Black" w:cs="Times New Roman"/>
          <w:b/>
          <w:color w:val="00B0F0"/>
          <w:sz w:val="40"/>
          <w:szCs w:val="40"/>
        </w:rPr>
        <w:t>6</w:t>
      </w:r>
    </w:p>
    <w:p w14:paraId="4C2D2B57" w14:textId="33A02909" w:rsidR="007B7942" w:rsidRPr="002D3C82" w:rsidRDefault="009A15B3">
      <w:pPr>
        <w:pBdr>
          <w:top w:val="nil"/>
          <w:left w:val="nil"/>
          <w:bottom w:val="nil"/>
          <w:right w:val="nil"/>
          <w:between w:val="nil"/>
        </w:pBdr>
        <w:jc w:val="center"/>
        <w:rPr>
          <w:rFonts w:ascii="Arial Black" w:eastAsia="Times New Roman" w:hAnsi="Arial Black" w:cs="Times New Roman"/>
          <w:color w:val="00B0F0"/>
          <w:sz w:val="40"/>
          <w:szCs w:val="40"/>
        </w:rPr>
      </w:pPr>
      <w:r w:rsidRPr="002D3C82">
        <w:rPr>
          <w:rFonts w:ascii="Arial Black" w:eastAsia="Times New Roman" w:hAnsi="Arial Black" w:cs="Times New Roman"/>
          <w:b/>
          <w:color w:val="00B0F0"/>
          <w:sz w:val="40"/>
          <w:szCs w:val="40"/>
        </w:rPr>
        <w:t xml:space="preserve">DDH </w:t>
      </w:r>
      <w:r w:rsidR="008A40A5">
        <w:rPr>
          <w:rFonts w:ascii="Arial Black" w:eastAsia="Times New Roman" w:hAnsi="Arial Black" w:cs="Times New Roman"/>
          <w:b/>
          <w:color w:val="00B0F0"/>
          <w:sz w:val="40"/>
          <w:szCs w:val="40"/>
        </w:rPr>
        <w:t>JIHLAVA</w:t>
      </w:r>
    </w:p>
    <w:p w14:paraId="7BE489B6" w14:textId="77777777" w:rsidR="007B7942" w:rsidRPr="009678CC" w:rsidRDefault="007B7942">
      <w:pPr>
        <w:pBdr>
          <w:top w:val="nil"/>
          <w:left w:val="nil"/>
          <w:bottom w:val="nil"/>
          <w:right w:val="nil"/>
          <w:between w:val="nil"/>
        </w:pBdr>
        <w:rPr>
          <w:rFonts w:ascii="Times New Roman" w:eastAsia="Times New Roman" w:hAnsi="Times New Roman" w:cs="Times New Roman"/>
          <w:color w:val="000000"/>
          <w:sz w:val="16"/>
          <w:szCs w:val="16"/>
        </w:rPr>
      </w:pPr>
    </w:p>
    <w:p w14:paraId="63701B5D" w14:textId="27CC415A" w:rsidR="007B7942" w:rsidRPr="002D3C82" w:rsidRDefault="0070372D" w:rsidP="009678CC">
      <w:pPr>
        <w:pBdr>
          <w:top w:val="nil"/>
          <w:left w:val="nil"/>
          <w:bottom w:val="nil"/>
          <w:right w:val="nil"/>
          <w:between w:val="nil"/>
        </w:pBdr>
        <w:ind w:right="-19"/>
        <w:jc w:val="center"/>
        <w:rPr>
          <w:rFonts w:asciiTheme="majorHAnsi" w:eastAsia="Times New Roman" w:hAnsiTheme="majorHAnsi" w:cstheme="majorHAnsi"/>
          <w:color w:val="00B0F0"/>
          <w:sz w:val="32"/>
          <w:szCs w:val="32"/>
        </w:rPr>
      </w:pPr>
      <w:r w:rsidRPr="002D3C82">
        <w:rPr>
          <w:rFonts w:asciiTheme="majorHAnsi" w:eastAsia="Times New Roman" w:hAnsiTheme="majorHAnsi" w:cstheme="majorHAnsi"/>
          <w:b/>
          <w:color w:val="00B0F0"/>
          <w:sz w:val="32"/>
          <w:szCs w:val="32"/>
        </w:rPr>
        <w:t>P R O P O Z I C E</w:t>
      </w:r>
    </w:p>
    <w:p w14:paraId="47EEE570" w14:textId="3C18C2CC" w:rsidR="002D3C82" w:rsidRDefault="0070372D" w:rsidP="009678CC">
      <w:pPr>
        <w:pBdr>
          <w:top w:val="nil"/>
          <w:left w:val="nil"/>
          <w:bottom w:val="nil"/>
          <w:right w:val="nil"/>
          <w:between w:val="nil"/>
        </w:pBdr>
        <w:ind w:right="520"/>
        <w:jc w:val="center"/>
        <w:rPr>
          <w:rFonts w:asciiTheme="majorHAnsi" w:eastAsia="Times New Roman" w:hAnsiTheme="majorHAnsi" w:cstheme="majorHAnsi"/>
          <w:b/>
          <w:color w:val="00B0F0"/>
          <w:sz w:val="28"/>
          <w:szCs w:val="28"/>
        </w:rPr>
      </w:pPr>
      <w:r w:rsidRPr="002D3C82">
        <w:rPr>
          <w:rFonts w:asciiTheme="majorHAnsi" w:eastAsia="Times New Roman" w:hAnsiTheme="majorHAnsi" w:cstheme="majorHAnsi"/>
          <w:b/>
          <w:color w:val="00B0F0"/>
          <w:sz w:val="28"/>
          <w:szCs w:val="28"/>
        </w:rPr>
        <w:t>Krajské kolo „Dopravní soutě</w:t>
      </w:r>
      <w:r w:rsidR="00004BFE" w:rsidRPr="002D3C82">
        <w:rPr>
          <w:rFonts w:asciiTheme="majorHAnsi" w:eastAsia="Times New Roman" w:hAnsiTheme="majorHAnsi" w:cstheme="majorHAnsi"/>
          <w:b/>
          <w:color w:val="00B0F0"/>
          <w:sz w:val="28"/>
          <w:szCs w:val="28"/>
        </w:rPr>
        <w:t>že mladých cyklistů“</w:t>
      </w:r>
      <w:r w:rsidR="002D3C82">
        <w:rPr>
          <w:rFonts w:asciiTheme="majorHAnsi" w:eastAsia="Times New Roman" w:hAnsiTheme="majorHAnsi" w:cstheme="majorHAnsi"/>
          <w:b/>
          <w:color w:val="00B0F0"/>
          <w:sz w:val="28"/>
          <w:szCs w:val="28"/>
        </w:rPr>
        <w:t xml:space="preserve"> </w:t>
      </w:r>
      <w:r w:rsidR="008A40A5">
        <w:rPr>
          <w:rFonts w:asciiTheme="majorHAnsi" w:eastAsia="Times New Roman" w:hAnsiTheme="majorHAnsi" w:cstheme="majorHAnsi"/>
          <w:b/>
          <w:color w:val="00B0F0"/>
          <w:sz w:val="28"/>
          <w:szCs w:val="28"/>
        </w:rPr>
        <w:t>K</w:t>
      </w:r>
      <w:r w:rsidRPr="002D3C82">
        <w:rPr>
          <w:rFonts w:asciiTheme="majorHAnsi" w:eastAsia="Times New Roman" w:hAnsiTheme="majorHAnsi" w:cstheme="majorHAnsi"/>
          <w:b/>
          <w:color w:val="00B0F0"/>
          <w:sz w:val="28"/>
          <w:szCs w:val="28"/>
        </w:rPr>
        <w:t>raje</w:t>
      </w:r>
      <w:r w:rsidR="008A40A5">
        <w:rPr>
          <w:rFonts w:asciiTheme="majorHAnsi" w:eastAsia="Times New Roman" w:hAnsiTheme="majorHAnsi" w:cstheme="majorHAnsi"/>
          <w:b/>
          <w:color w:val="00B0F0"/>
          <w:sz w:val="28"/>
          <w:szCs w:val="28"/>
        </w:rPr>
        <w:t xml:space="preserve"> Vysočina</w:t>
      </w:r>
    </w:p>
    <w:p w14:paraId="5ED6B073" w14:textId="282C5FA6" w:rsidR="007B7942" w:rsidRPr="002D3C82" w:rsidRDefault="0070372D" w:rsidP="009678CC">
      <w:pPr>
        <w:pBdr>
          <w:top w:val="nil"/>
          <w:left w:val="nil"/>
          <w:bottom w:val="nil"/>
          <w:right w:val="nil"/>
          <w:between w:val="nil"/>
        </w:pBdr>
        <w:ind w:right="-52"/>
        <w:jc w:val="center"/>
        <w:rPr>
          <w:rFonts w:asciiTheme="majorHAnsi" w:eastAsia="Times New Roman" w:hAnsiTheme="majorHAnsi" w:cstheme="majorHAnsi"/>
          <w:color w:val="00B0F0"/>
          <w:sz w:val="28"/>
          <w:szCs w:val="28"/>
        </w:rPr>
      </w:pPr>
      <w:r w:rsidRPr="002D3C82">
        <w:rPr>
          <w:rFonts w:asciiTheme="majorHAnsi" w:eastAsia="Times New Roman" w:hAnsiTheme="majorHAnsi" w:cstheme="majorHAnsi"/>
          <w:b/>
          <w:color w:val="00B0F0"/>
          <w:sz w:val="28"/>
          <w:szCs w:val="28"/>
        </w:rPr>
        <w:t xml:space="preserve"> </w:t>
      </w:r>
      <w:r w:rsidR="005E5728">
        <w:rPr>
          <w:rFonts w:asciiTheme="majorHAnsi" w:eastAsia="Times New Roman" w:hAnsiTheme="majorHAnsi" w:cstheme="majorHAnsi"/>
          <w:b/>
          <w:color w:val="00B0F0"/>
          <w:sz w:val="28"/>
          <w:szCs w:val="28"/>
        </w:rPr>
        <w:t>4</w:t>
      </w:r>
      <w:r w:rsidR="00F2647B">
        <w:rPr>
          <w:rFonts w:asciiTheme="majorHAnsi" w:eastAsia="Times New Roman" w:hAnsiTheme="majorHAnsi" w:cstheme="majorHAnsi"/>
          <w:b/>
          <w:color w:val="00B0F0"/>
          <w:sz w:val="28"/>
          <w:szCs w:val="28"/>
        </w:rPr>
        <w:t>. 6. 202</w:t>
      </w:r>
      <w:r w:rsidR="005E5728">
        <w:rPr>
          <w:rFonts w:asciiTheme="majorHAnsi" w:eastAsia="Times New Roman" w:hAnsiTheme="majorHAnsi" w:cstheme="majorHAnsi"/>
          <w:b/>
          <w:color w:val="00B0F0"/>
          <w:sz w:val="28"/>
          <w:szCs w:val="28"/>
        </w:rPr>
        <w:t>6</w:t>
      </w:r>
      <w:r w:rsidRPr="002D3C82">
        <w:rPr>
          <w:rFonts w:asciiTheme="majorHAnsi" w:eastAsia="Times New Roman" w:hAnsiTheme="majorHAnsi" w:cstheme="majorHAnsi"/>
          <w:b/>
          <w:color w:val="00B0F0"/>
          <w:sz w:val="28"/>
          <w:szCs w:val="28"/>
        </w:rPr>
        <w:t xml:space="preserve">, </w:t>
      </w:r>
      <w:r w:rsidR="009A15B3" w:rsidRPr="002D3C82">
        <w:rPr>
          <w:rFonts w:asciiTheme="majorHAnsi" w:eastAsia="Times New Roman" w:hAnsiTheme="majorHAnsi" w:cstheme="majorHAnsi"/>
          <w:b/>
          <w:color w:val="00B0F0"/>
          <w:sz w:val="28"/>
          <w:szCs w:val="28"/>
        </w:rPr>
        <w:t xml:space="preserve">DDH </w:t>
      </w:r>
      <w:r w:rsidR="008A40A5">
        <w:rPr>
          <w:rFonts w:asciiTheme="majorHAnsi" w:eastAsia="Times New Roman" w:hAnsiTheme="majorHAnsi" w:cstheme="majorHAnsi"/>
          <w:b/>
          <w:color w:val="00B0F0"/>
          <w:sz w:val="28"/>
          <w:szCs w:val="28"/>
        </w:rPr>
        <w:t>Jihlava</w:t>
      </w:r>
    </w:p>
    <w:p w14:paraId="6D3C1AAB" w14:textId="77777777" w:rsidR="007B7942" w:rsidRPr="002D3C82" w:rsidRDefault="007B7942">
      <w:pPr>
        <w:pBdr>
          <w:top w:val="nil"/>
          <w:left w:val="nil"/>
          <w:bottom w:val="nil"/>
          <w:right w:val="nil"/>
          <w:between w:val="nil"/>
        </w:pBdr>
        <w:rPr>
          <w:rFonts w:asciiTheme="majorHAnsi" w:eastAsia="Times New Roman" w:hAnsiTheme="majorHAnsi" w:cstheme="majorHAnsi"/>
          <w:color w:val="000000"/>
        </w:rPr>
      </w:pPr>
    </w:p>
    <w:tbl>
      <w:tblPr>
        <w:tblStyle w:val="a"/>
        <w:tblW w:w="8931" w:type="dxa"/>
        <w:tblInd w:w="-10" w:type="dxa"/>
        <w:tblLayout w:type="fixed"/>
        <w:tblLook w:val="0000" w:firstRow="0" w:lastRow="0" w:firstColumn="0" w:lastColumn="0" w:noHBand="0" w:noVBand="0"/>
      </w:tblPr>
      <w:tblGrid>
        <w:gridCol w:w="2059"/>
        <w:gridCol w:w="6872"/>
      </w:tblGrid>
      <w:tr w:rsidR="002042D3" w:rsidRPr="002D3C82" w14:paraId="7C2A4744" w14:textId="77777777" w:rsidTr="003616DC">
        <w:trPr>
          <w:trHeight w:val="280"/>
        </w:trPr>
        <w:tc>
          <w:tcPr>
            <w:tcW w:w="2059" w:type="dxa"/>
            <w:tcBorders>
              <w:top w:val="single" w:sz="8" w:space="0" w:color="000000"/>
              <w:left w:val="single" w:sz="8" w:space="0" w:color="000000"/>
              <w:right w:val="single" w:sz="8" w:space="0" w:color="000000"/>
            </w:tcBorders>
          </w:tcPr>
          <w:p w14:paraId="3C46D748" w14:textId="77777777" w:rsidR="002042D3" w:rsidRPr="002D3C82" w:rsidRDefault="002042D3">
            <w:pPr>
              <w:pBdr>
                <w:top w:val="nil"/>
                <w:left w:val="nil"/>
                <w:bottom w:val="nil"/>
                <w:right w:val="nil"/>
                <w:between w:val="nil"/>
              </w:pBdr>
              <w:ind w:left="120"/>
              <w:rPr>
                <w:rFonts w:asciiTheme="majorHAnsi" w:eastAsia="Times New Roman" w:hAnsiTheme="majorHAnsi" w:cstheme="majorHAnsi"/>
                <w:color w:val="00B0F0"/>
                <w:sz w:val="24"/>
                <w:szCs w:val="24"/>
              </w:rPr>
            </w:pPr>
            <w:r w:rsidRPr="002D3C82">
              <w:rPr>
                <w:rFonts w:asciiTheme="majorHAnsi" w:eastAsia="Times New Roman" w:hAnsiTheme="majorHAnsi" w:cstheme="majorHAnsi"/>
                <w:b/>
                <w:color w:val="00B0F0"/>
                <w:sz w:val="24"/>
                <w:szCs w:val="24"/>
              </w:rPr>
              <w:t>Vyhlašovatel</w:t>
            </w:r>
          </w:p>
        </w:tc>
        <w:tc>
          <w:tcPr>
            <w:tcW w:w="6872" w:type="dxa"/>
            <w:tcBorders>
              <w:top w:val="single" w:sz="8" w:space="0" w:color="000000"/>
              <w:right w:val="single" w:sz="8" w:space="0" w:color="000000"/>
            </w:tcBorders>
            <w:vAlign w:val="center"/>
          </w:tcPr>
          <w:p w14:paraId="04BDB08A" w14:textId="77777777" w:rsidR="002042D3" w:rsidRPr="00496C88" w:rsidRDefault="002042D3">
            <w:pPr>
              <w:pBdr>
                <w:top w:val="nil"/>
                <w:left w:val="nil"/>
                <w:bottom w:val="nil"/>
                <w:right w:val="nil"/>
                <w:between w:val="nil"/>
              </w:pBdr>
              <w:ind w:left="80"/>
              <w:rPr>
                <w:rFonts w:eastAsia="Times New Roman"/>
                <w:color w:val="000000"/>
                <w:sz w:val="24"/>
                <w:szCs w:val="24"/>
              </w:rPr>
            </w:pPr>
            <w:r w:rsidRPr="00496C88">
              <w:rPr>
                <w:rFonts w:eastAsia="Times New Roman"/>
                <w:color w:val="000000"/>
                <w:sz w:val="24"/>
                <w:szCs w:val="24"/>
              </w:rPr>
              <w:t>Ministerstvo dopravy – BESIP</w:t>
            </w:r>
          </w:p>
        </w:tc>
      </w:tr>
      <w:tr w:rsidR="002042D3" w:rsidRPr="002D3C82" w14:paraId="14857A02" w14:textId="77777777" w:rsidTr="003616DC">
        <w:trPr>
          <w:trHeight w:val="260"/>
        </w:trPr>
        <w:tc>
          <w:tcPr>
            <w:tcW w:w="2059" w:type="dxa"/>
            <w:tcBorders>
              <w:left w:val="single" w:sz="8" w:space="0" w:color="000000"/>
              <w:right w:val="single" w:sz="8" w:space="0" w:color="000000"/>
            </w:tcBorders>
          </w:tcPr>
          <w:p w14:paraId="0EBDB773" w14:textId="77777777" w:rsidR="002042D3" w:rsidRPr="002D3C82" w:rsidRDefault="002042D3">
            <w:pPr>
              <w:pBdr>
                <w:top w:val="nil"/>
                <w:left w:val="nil"/>
                <w:bottom w:val="nil"/>
                <w:right w:val="nil"/>
                <w:between w:val="nil"/>
              </w:pBdr>
              <w:ind w:left="120"/>
              <w:rPr>
                <w:rFonts w:asciiTheme="majorHAnsi" w:eastAsia="Times New Roman" w:hAnsiTheme="majorHAnsi" w:cstheme="majorHAnsi"/>
                <w:color w:val="00B0F0"/>
                <w:sz w:val="24"/>
                <w:szCs w:val="24"/>
              </w:rPr>
            </w:pPr>
            <w:r w:rsidRPr="002D3C82">
              <w:rPr>
                <w:rFonts w:asciiTheme="majorHAnsi" w:eastAsia="Times New Roman" w:hAnsiTheme="majorHAnsi" w:cstheme="majorHAnsi"/>
                <w:b/>
                <w:color w:val="00B0F0"/>
                <w:sz w:val="24"/>
                <w:szCs w:val="24"/>
              </w:rPr>
              <w:t>soutěže</w:t>
            </w:r>
          </w:p>
        </w:tc>
        <w:tc>
          <w:tcPr>
            <w:tcW w:w="6872" w:type="dxa"/>
            <w:tcBorders>
              <w:right w:val="single" w:sz="8" w:space="0" w:color="000000"/>
            </w:tcBorders>
            <w:vAlign w:val="center"/>
          </w:tcPr>
          <w:p w14:paraId="1F3377BE" w14:textId="77777777" w:rsidR="002042D3" w:rsidRPr="00496C88" w:rsidRDefault="002042D3">
            <w:pPr>
              <w:pBdr>
                <w:top w:val="nil"/>
                <w:left w:val="nil"/>
                <w:bottom w:val="nil"/>
                <w:right w:val="nil"/>
                <w:between w:val="nil"/>
              </w:pBdr>
              <w:ind w:left="80"/>
              <w:rPr>
                <w:rFonts w:eastAsia="Times New Roman"/>
                <w:color w:val="000000"/>
                <w:sz w:val="24"/>
                <w:szCs w:val="24"/>
              </w:rPr>
            </w:pPr>
            <w:r w:rsidRPr="00496C88">
              <w:rPr>
                <w:rFonts w:eastAsia="Times New Roman"/>
                <w:color w:val="000000"/>
                <w:sz w:val="24"/>
                <w:szCs w:val="24"/>
              </w:rPr>
              <w:t>Ministerstvo školství, mládeže a tělovýchovy</w:t>
            </w:r>
          </w:p>
        </w:tc>
      </w:tr>
      <w:tr w:rsidR="002042D3" w:rsidRPr="002D3C82" w14:paraId="23121A58" w14:textId="77777777" w:rsidTr="003616DC">
        <w:trPr>
          <w:trHeight w:val="260"/>
        </w:trPr>
        <w:tc>
          <w:tcPr>
            <w:tcW w:w="2059" w:type="dxa"/>
            <w:tcBorders>
              <w:left w:val="single" w:sz="8" w:space="0" w:color="000000"/>
              <w:right w:val="single" w:sz="8" w:space="0" w:color="000000"/>
            </w:tcBorders>
          </w:tcPr>
          <w:p w14:paraId="0E6C7B5F" w14:textId="77777777" w:rsidR="002042D3" w:rsidRPr="002D3C82" w:rsidRDefault="002042D3">
            <w:pPr>
              <w:pBdr>
                <w:top w:val="nil"/>
                <w:left w:val="nil"/>
                <w:bottom w:val="nil"/>
                <w:right w:val="nil"/>
                <w:between w:val="nil"/>
              </w:pBdr>
              <w:rPr>
                <w:rFonts w:asciiTheme="majorHAnsi" w:eastAsia="Times New Roman" w:hAnsiTheme="majorHAnsi" w:cstheme="majorHAnsi"/>
                <w:color w:val="00B0F0"/>
                <w:sz w:val="23"/>
                <w:szCs w:val="23"/>
              </w:rPr>
            </w:pPr>
          </w:p>
        </w:tc>
        <w:tc>
          <w:tcPr>
            <w:tcW w:w="6872" w:type="dxa"/>
            <w:tcBorders>
              <w:right w:val="single" w:sz="8" w:space="0" w:color="000000"/>
            </w:tcBorders>
            <w:vAlign w:val="center"/>
          </w:tcPr>
          <w:p w14:paraId="72C5A32E" w14:textId="2FF33594" w:rsidR="002042D3" w:rsidRPr="00496C88" w:rsidRDefault="00953256">
            <w:pPr>
              <w:pBdr>
                <w:top w:val="nil"/>
                <w:left w:val="nil"/>
                <w:bottom w:val="nil"/>
                <w:right w:val="nil"/>
                <w:between w:val="nil"/>
              </w:pBdr>
              <w:ind w:left="80"/>
              <w:rPr>
                <w:rFonts w:eastAsia="Times New Roman"/>
                <w:color w:val="000000"/>
                <w:sz w:val="24"/>
                <w:szCs w:val="24"/>
              </w:rPr>
            </w:pPr>
            <w:r w:rsidRPr="00496C88">
              <w:rPr>
                <w:rFonts w:eastAsia="Times New Roman"/>
                <w:color w:val="000000"/>
                <w:sz w:val="24"/>
                <w:szCs w:val="24"/>
              </w:rPr>
              <w:t>Policejní prezidium Policie České republiky</w:t>
            </w:r>
          </w:p>
        </w:tc>
      </w:tr>
      <w:tr w:rsidR="002042D3" w:rsidRPr="002D3C82" w14:paraId="68FF3464" w14:textId="77777777" w:rsidTr="003616DC">
        <w:trPr>
          <w:trHeight w:val="280"/>
        </w:trPr>
        <w:tc>
          <w:tcPr>
            <w:tcW w:w="2059" w:type="dxa"/>
            <w:tcBorders>
              <w:left w:val="single" w:sz="8" w:space="0" w:color="000000"/>
              <w:bottom w:val="single" w:sz="8" w:space="0" w:color="000000"/>
              <w:right w:val="single" w:sz="8" w:space="0" w:color="000000"/>
            </w:tcBorders>
          </w:tcPr>
          <w:p w14:paraId="177D49A4" w14:textId="77777777" w:rsidR="002042D3" w:rsidRPr="002D3C82" w:rsidRDefault="002042D3">
            <w:pPr>
              <w:pBdr>
                <w:top w:val="nil"/>
                <w:left w:val="nil"/>
                <w:bottom w:val="nil"/>
                <w:right w:val="nil"/>
                <w:between w:val="nil"/>
              </w:pBdr>
              <w:rPr>
                <w:rFonts w:asciiTheme="majorHAnsi" w:eastAsia="Times New Roman" w:hAnsiTheme="majorHAnsi" w:cstheme="majorHAnsi"/>
                <w:color w:val="00B0F0"/>
                <w:sz w:val="24"/>
                <w:szCs w:val="24"/>
              </w:rPr>
            </w:pPr>
          </w:p>
        </w:tc>
        <w:tc>
          <w:tcPr>
            <w:tcW w:w="6872" w:type="dxa"/>
            <w:tcBorders>
              <w:bottom w:val="single" w:sz="8" w:space="0" w:color="000000"/>
              <w:right w:val="single" w:sz="8" w:space="0" w:color="000000"/>
            </w:tcBorders>
            <w:vAlign w:val="center"/>
          </w:tcPr>
          <w:p w14:paraId="3C7ED6B2" w14:textId="77777777" w:rsidR="002042D3" w:rsidRPr="00496C88" w:rsidRDefault="002042D3">
            <w:pPr>
              <w:pBdr>
                <w:top w:val="nil"/>
                <w:left w:val="nil"/>
                <w:bottom w:val="nil"/>
                <w:right w:val="nil"/>
                <w:between w:val="nil"/>
              </w:pBdr>
              <w:ind w:left="80"/>
              <w:rPr>
                <w:rFonts w:eastAsia="Times New Roman"/>
                <w:color w:val="000000"/>
                <w:sz w:val="24"/>
                <w:szCs w:val="24"/>
              </w:rPr>
            </w:pPr>
            <w:r w:rsidRPr="00496C88">
              <w:rPr>
                <w:rFonts w:eastAsia="Times New Roman"/>
                <w:color w:val="000000"/>
                <w:sz w:val="24"/>
                <w:szCs w:val="24"/>
              </w:rPr>
              <w:t>Český červený kříž</w:t>
            </w:r>
          </w:p>
        </w:tc>
      </w:tr>
      <w:tr w:rsidR="002042D3" w:rsidRPr="002D3C82" w14:paraId="64D642AE" w14:textId="77777777" w:rsidTr="003616DC">
        <w:trPr>
          <w:trHeight w:val="260"/>
        </w:trPr>
        <w:tc>
          <w:tcPr>
            <w:tcW w:w="2059" w:type="dxa"/>
            <w:tcBorders>
              <w:left w:val="single" w:sz="8" w:space="0" w:color="000000"/>
              <w:right w:val="single" w:sz="8" w:space="0" w:color="000000"/>
            </w:tcBorders>
          </w:tcPr>
          <w:p w14:paraId="3FF0A4AB" w14:textId="77777777" w:rsidR="002042D3" w:rsidRPr="002D3C82" w:rsidRDefault="002042D3">
            <w:pPr>
              <w:pBdr>
                <w:top w:val="nil"/>
                <w:left w:val="nil"/>
                <w:bottom w:val="nil"/>
                <w:right w:val="nil"/>
                <w:between w:val="nil"/>
              </w:pBdr>
              <w:ind w:left="120"/>
              <w:rPr>
                <w:rFonts w:asciiTheme="majorHAnsi" w:eastAsia="Times New Roman" w:hAnsiTheme="majorHAnsi" w:cstheme="majorHAnsi"/>
                <w:color w:val="00B0F0"/>
                <w:sz w:val="24"/>
                <w:szCs w:val="24"/>
              </w:rPr>
            </w:pPr>
            <w:r w:rsidRPr="002D3C82">
              <w:rPr>
                <w:rFonts w:asciiTheme="majorHAnsi" w:eastAsia="Times New Roman" w:hAnsiTheme="majorHAnsi" w:cstheme="majorHAnsi"/>
                <w:b/>
                <w:color w:val="00B0F0"/>
                <w:sz w:val="24"/>
                <w:szCs w:val="24"/>
              </w:rPr>
              <w:t>Pořadatel</w:t>
            </w:r>
          </w:p>
        </w:tc>
        <w:tc>
          <w:tcPr>
            <w:tcW w:w="6872" w:type="dxa"/>
            <w:tcBorders>
              <w:right w:val="single" w:sz="8" w:space="0" w:color="000000"/>
            </w:tcBorders>
            <w:vAlign w:val="center"/>
          </w:tcPr>
          <w:p w14:paraId="0DE9FE87" w14:textId="77777777" w:rsidR="002042D3" w:rsidRPr="00496C88" w:rsidRDefault="002042D3">
            <w:pPr>
              <w:pBdr>
                <w:top w:val="nil"/>
                <w:left w:val="nil"/>
                <w:bottom w:val="nil"/>
                <w:right w:val="nil"/>
                <w:between w:val="nil"/>
              </w:pBdr>
              <w:ind w:left="80"/>
              <w:rPr>
                <w:rFonts w:eastAsia="Times New Roman"/>
                <w:color w:val="000000"/>
                <w:sz w:val="24"/>
                <w:szCs w:val="24"/>
              </w:rPr>
            </w:pPr>
            <w:r w:rsidRPr="00496C88">
              <w:rPr>
                <w:rFonts w:eastAsia="Times New Roman"/>
                <w:color w:val="000000"/>
                <w:sz w:val="24"/>
                <w:szCs w:val="24"/>
              </w:rPr>
              <w:t>Ministerstvo dopravy – BESIP</w:t>
            </w:r>
          </w:p>
        </w:tc>
      </w:tr>
      <w:tr w:rsidR="002042D3" w:rsidRPr="002D3C82" w14:paraId="5235B305" w14:textId="77777777" w:rsidTr="0007042B">
        <w:trPr>
          <w:trHeight w:val="847"/>
        </w:trPr>
        <w:tc>
          <w:tcPr>
            <w:tcW w:w="2059" w:type="dxa"/>
            <w:tcBorders>
              <w:left w:val="single" w:sz="8" w:space="0" w:color="000000"/>
              <w:bottom w:val="single" w:sz="4" w:space="0" w:color="auto"/>
              <w:right w:val="single" w:sz="8" w:space="0" w:color="000000"/>
            </w:tcBorders>
          </w:tcPr>
          <w:p w14:paraId="590127A2" w14:textId="77777777" w:rsidR="002042D3" w:rsidRPr="002D3C82" w:rsidRDefault="002042D3">
            <w:pPr>
              <w:pBdr>
                <w:top w:val="nil"/>
                <w:left w:val="nil"/>
                <w:bottom w:val="nil"/>
                <w:right w:val="nil"/>
                <w:between w:val="nil"/>
              </w:pBdr>
              <w:ind w:left="120"/>
              <w:rPr>
                <w:rFonts w:asciiTheme="majorHAnsi" w:eastAsia="Times New Roman" w:hAnsiTheme="majorHAnsi" w:cstheme="majorHAnsi"/>
                <w:color w:val="00B0F0"/>
                <w:sz w:val="24"/>
                <w:szCs w:val="24"/>
              </w:rPr>
            </w:pPr>
            <w:r w:rsidRPr="002D3C82">
              <w:rPr>
                <w:rFonts w:asciiTheme="majorHAnsi" w:eastAsia="Times New Roman" w:hAnsiTheme="majorHAnsi" w:cstheme="majorHAnsi"/>
                <w:b/>
                <w:color w:val="00B0F0"/>
                <w:sz w:val="24"/>
                <w:szCs w:val="24"/>
              </w:rPr>
              <w:t>soutěže</w:t>
            </w:r>
          </w:p>
        </w:tc>
        <w:tc>
          <w:tcPr>
            <w:tcW w:w="6872" w:type="dxa"/>
            <w:tcBorders>
              <w:bottom w:val="single" w:sz="4" w:space="0" w:color="auto"/>
              <w:right w:val="single" w:sz="8" w:space="0" w:color="000000"/>
            </w:tcBorders>
            <w:vAlign w:val="center"/>
          </w:tcPr>
          <w:p w14:paraId="657712E2" w14:textId="77777777" w:rsidR="008A40A5" w:rsidRPr="008A40A5" w:rsidRDefault="008A40A5" w:rsidP="008A40A5">
            <w:pPr>
              <w:spacing w:before="40" w:after="20"/>
              <w:ind w:left="72"/>
              <w:rPr>
                <w:rFonts w:asciiTheme="majorHAnsi" w:hAnsiTheme="majorHAnsi" w:cstheme="majorHAnsi"/>
                <w:sz w:val="24"/>
                <w:szCs w:val="24"/>
              </w:rPr>
            </w:pPr>
            <w:r w:rsidRPr="008A40A5">
              <w:rPr>
                <w:rFonts w:asciiTheme="majorHAnsi" w:hAnsiTheme="majorHAnsi" w:cstheme="majorHAnsi"/>
                <w:sz w:val="24"/>
                <w:szCs w:val="24"/>
              </w:rPr>
              <w:t>Kraj Vysočina</w:t>
            </w:r>
          </w:p>
          <w:p w14:paraId="241C5FFD" w14:textId="77777777" w:rsidR="008A40A5" w:rsidRPr="008A40A5" w:rsidRDefault="008A40A5" w:rsidP="008A40A5">
            <w:pPr>
              <w:spacing w:before="40"/>
              <w:ind w:left="72"/>
              <w:rPr>
                <w:rFonts w:asciiTheme="majorHAnsi" w:hAnsiTheme="majorHAnsi" w:cstheme="majorHAnsi"/>
                <w:sz w:val="24"/>
                <w:szCs w:val="24"/>
              </w:rPr>
            </w:pPr>
            <w:r w:rsidRPr="008A40A5">
              <w:rPr>
                <w:rFonts w:asciiTheme="majorHAnsi" w:hAnsiTheme="majorHAnsi" w:cstheme="majorHAnsi"/>
                <w:sz w:val="24"/>
                <w:szCs w:val="24"/>
              </w:rPr>
              <w:t>Krajský úřad Kraje Vysočina, Odbor dopravy a silničního hospodářství</w:t>
            </w:r>
          </w:p>
          <w:p w14:paraId="6F9B385C" w14:textId="77777777" w:rsidR="008A40A5" w:rsidRPr="008A40A5" w:rsidRDefault="008A40A5" w:rsidP="008A40A5">
            <w:pPr>
              <w:spacing w:before="40"/>
              <w:ind w:left="72"/>
              <w:rPr>
                <w:rFonts w:asciiTheme="majorHAnsi" w:hAnsiTheme="majorHAnsi" w:cstheme="majorHAnsi"/>
                <w:sz w:val="24"/>
                <w:szCs w:val="24"/>
              </w:rPr>
            </w:pPr>
            <w:r w:rsidRPr="008A40A5">
              <w:rPr>
                <w:rFonts w:asciiTheme="majorHAnsi" w:hAnsiTheme="majorHAnsi" w:cstheme="majorHAnsi"/>
                <w:sz w:val="24"/>
                <w:szCs w:val="24"/>
              </w:rPr>
              <w:t>Statutární město Jihlava</w:t>
            </w:r>
          </w:p>
          <w:p w14:paraId="6E6B6EC4" w14:textId="77777777" w:rsidR="008A40A5" w:rsidRPr="008A40A5" w:rsidRDefault="008A40A5" w:rsidP="008A40A5">
            <w:pPr>
              <w:spacing w:before="40"/>
              <w:ind w:left="72"/>
              <w:rPr>
                <w:rFonts w:asciiTheme="majorHAnsi" w:hAnsiTheme="majorHAnsi" w:cstheme="majorHAnsi"/>
                <w:sz w:val="24"/>
                <w:szCs w:val="24"/>
              </w:rPr>
            </w:pPr>
            <w:r w:rsidRPr="008A40A5">
              <w:rPr>
                <w:rFonts w:asciiTheme="majorHAnsi" w:hAnsiTheme="majorHAnsi" w:cstheme="majorHAnsi"/>
                <w:sz w:val="24"/>
                <w:szCs w:val="24"/>
              </w:rPr>
              <w:t>Policie České republiky, Krajské ředitelství policie kraje Vysočina</w:t>
            </w:r>
          </w:p>
          <w:p w14:paraId="1C5A6086" w14:textId="05074984" w:rsidR="002042D3" w:rsidRPr="008A40A5" w:rsidRDefault="008A40A5" w:rsidP="009701EB">
            <w:pPr>
              <w:pBdr>
                <w:top w:val="nil"/>
                <w:left w:val="nil"/>
                <w:bottom w:val="nil"/>
                <w:right w:val="nil"/>
                <w:between w:val="nil"/>
              </w:pBdr>
              <w:ind w:left="80"/>
              <w:rPr>
                <w:rFonts w:asciiTheme="majorHAnsi" w:eastAsia="Times New Roman" w:hAnsiTheme="majorHAnsi" w:cstheme="majorHAnsi"/>
                <w:color w:val="000000"/>
                <w:sz w:val="24"/>
                <w:szCs w:val="24"/>
              </w:rPr>
            </w:pPr>
            <w:r w:rsidRPr="00332892">
              <w:rPr>
                <w:rFonts w:asciiTheme="majorHAnsi" w:hAnsiTheme="majorHAnsi" w:cstheme="majorHAnsi"/>
                <w:sz w:val="24"/>
                <w:szCs w:val="24"/>
              </w:rPr>
              <w:t xml:space="preserve">Český červený kříž </w:t>
            </w:r>
          </w:p>
        </w:tc>
      </w:tr>
      <w:tr w:rsidR="002042D3" w:rsidRPr="002D3C82" w14:paraId="69E71C06" w14:textId="77777777" w:rsidTr="0007042B">
        <w:trPr>
          <w:trHeight w:val="260"/>
        </w:trPr>
        <w:tc>
          <w:tcPr>
            <w:tcW w:w="2059" w:type="dxa"/>
            <w:tcBorders>
              <w:top w:val="single" w:sz="4" w:space="0" w:color="auto"/>
              <w:left w:val="single" w:sz="4" w:space="0" w:color="auto"/>
              <w:bottom w:val="single" w:sz="4" w:space="0" w:color="auto"/>
              <w:right w:val="single" w:sz="8" w:space="0" w:color="000000"/>
            </w:tcBorders>
          </w:tcPr>
          <w:p w14:paraId="152D230F" w14:textId="33B06DCB" w:rsidR="002042D3" w:rsidRPr="002D3C82" w:rsidRDefault="002042D3">
            <w:pPr>
              <w:pBdr>
                <w:top w:val="nil"/>
                <w:left w:val="nil"/>
                <w:bottom w:val="nil"/>
                <w:right w:val="nil"/>
                <w:between w:val="nil"/>
              </w:pBdr>
              <w:ind w:left="120"/>
              <w:rPr>
                <w:rFonts w:asciiTheme="majorHAnsi" w:eastAsia="Times New Roman" w:hAnsiTheme="majorHAnsi" w:cstheme="majorHAnsi"/>
                <w:color w:val="00B0F0"/>
                <w:sz w:val="24"/>
                <w:szCs w:val="24"/>
              </w:rPr>
            </w:pPr>
            <w:r w:rsidRPr="002D3C82">
              <w:rPr>
                <w:rFonts w:asciiTheme="majorHAnsi" w:eastAsia="Times New Roman" w:hAnsiTheme="majorHAnsi" w:cstheme="majorHAnsi"/>
                <w:b/>
                <w:color w:val="00B0F0"/>
                <w:sz w:val="24"/>
                <w:szCs w:val="24"/>
              </w:rPr>
              <w:t>Místo konání</w:t>
            </w:r>
            <w:r w:rsidR="00FC6B44" w:rsidRPr="002D3C82">
              <w:rPr>
                <w:rFonts w:asciiTheme="majorHAnsi" w:eastAsia="Times New Roman" w:hAnsiTheme="majorHAnsi" w:cstheme="majorHAnsi"/>
                <w:b/>
                <w:color w:val="00B0F0"/>
                <w:sz w:val="24"/>
                <w:szCs w:val="24"/>
              </w:rPr>
              <w:t xml:space="preserve"> </w:t>
            </w:r>
          </w:p>
        </w:tc>
        <w:tc>
          <w:tcPr>
            <w:tcW w:w="6872" w:type="dxa"/>
            <w:tcBorders>
              <w:top w:val="single" w:sz="4" w:space="0" w:color="auto"/>
              <w:bottom w:val="single" w:sz="4" w:space="0" w:color="auto"/>
              <w:right w:val="single" w:sz="4" w:space="0" w:color="auto"/>
            </w:tcBorders>
            <w:vAlign w:val="center"/>
          </w:tcPr>
          <w:p w14:paraId="3A97BAD4" w14:textId="44E5D634" w:rsidR="002042D3" w:rsidRPr="00496C88" w:rsidRDefault="003E4B03">
            <w:pPr>
              <w:pBdr>
                <w:top w:val="nil"/>
                <w:left w:val="nil"/>
                <w:bottom w:val="nil"/>
                <w:right w:val="nil"/>
                <w:between w:val="nil"/>
              </w:pBdr>
              <w:ind w:left="80"/>
              <w:rPr>
                <w:rFonts w:eastAsia="Times New Roman"/>
                <w:color w:val="000000"/>
                <w:sz w:val="24"/>
                <w:szCs w:val="24"/>
              </w:rPr>
            </w:pPr>
            <w:r>
              <w:rPr>
                <w:rFonts w:eastAsia="Times New Roman"/>
                <w:sz w:val="24"/>
              </w:rPr>
              <w:t>Dětské dopravní hřiště v Jihlavě</w:t>
            </w:r>
          </w:p>
        </w:tc>
      </w:tr>
      <w:tr w:rsidR="002042D3" w:rsidRPr="002D3C82" w14:paraId="78F16DE8" w14:textId="77777777" w:rsidTr="0007042B">
        <w:trPr>
          <w:trHeight w:val="260"/>
        </w:trPr>
        <w:tc>
          <w:tcPr>
            <w:tcW w:w="2059" w:type="dxa"/>
            <w:tcBorders>
              <w:top w:val="single" w:sz="4" w:space="0" w:color="auto"/>
              <w:left w:val="single" w:sz="8" w:space="0" w:color="000000"/>
              <w:bottom w:val="single" w:sz="8" w:space="0" w:color="000000"/>
              <w:right w:val="single" w:sz="8" w:space="0" w:color="000000"/>
            </w:tcBorders>
          </w:tcPr>
          <w:p w14:paraId="25599A38" w14:textId="77777777" w:rsidR="002042D3" w:rsidRPr="002D3C82" w:rsidRDefault="002042D3">
            <w:pPr>
              <w:pBdr>
                <w:top w:val="nil"/>
                <w:left w:val="nil"/>
                <w:bottom w:val="nil"/>
                <w:right w:val="nil"/>
                <w:between w:val="nil"/>
              </w:pBdr>
              <w:ind w:left="120"/>
              <w:rPr>
                <w:rFonts w:asciiTheme="majorHAnsi" w:eastAsia="Times New Roman" w:hAnsiTheme="majorHAnsi" w:cstheme="majorHAnsi"/>
                <w:color w:val="00B0F0"/>
                <w:sz w:val="24"/>
                <w:szCs w:val="24"/>
              </w:rPr>
            </w:pPr>
            <w:r w:rsidRPr="002D3C82">
              <w:rPr>
                <w:rFonts w:asciiTheme="majorHAnsi" w:eastAsia="Times New Roman" w:hAnsiTheme="majorHAnsi" w:cstheme="majorHAnsi"/>
                <w:b/>
                <w:color w:val="00B0F0"/>
                <w:sz w:val="24"/>
                <w:szCs w:val="24"/>
              </w:rPr>
              <w:t>Termín</w:t>
            </w:r>
          </w:p>
        </w:tc>
        <w:tc>
          <w:tcPr>
            <w:tcW w:w="6872" w:type="dxa"/>
            <w:tcBorders>
              <w:top w:val="single" w:sz="4" w:space="0" w:color="auto"/>
              <w:bottom w:val="single" w:sz="8" w:space="0" w:color="000000"/>
              <w:right w:val="single" w:sz="8" w:space="0" w:color="000000"/>
            </w:tcBorders>
            <w:vAlign w:val="center"/>
          </w:tcPr>
          <w:p w14:paraId="797E2F81" w14:textId="74E0C5D1" w:rsidR="002042D3" w:rsidRPr="00496C88" w:rsidRDefault="005E5728" w:rsidP="00F2647B">
            <w:pPr>
              <w:pBdr>
                <w:top w:val="nil"/>
                <w:left w:val="nil"/>
                <w:bottom w:val="nil"/>
                <w:right w:val="nil"/>
                <w:between w:val="nil"/>
              </w:pBdr>
              <w:ind w:left="80"/>
              <w:rPr>
                <w:rFonts w:eastAsia="Times New Roman"/>
                <w:sz w:val="24"/>
                <w:szCs w:val="24"/>
              </w:rPr>
            </w:pPr>
            <w:r>
              <w:rPr>
                <w:rFonts w:eastAsia="Times New Roman"/>
                <w:sz w:val="24"/>
              </w:rPr>
              <w:t>4</w:t>
            </w:r>
            <w:r w:rsidR="003E4B03">
              <w:rPr>
                <w:rFonts w:eastAsia="Times New Roman"/>
                <w:sz w:val="24"/>
              </w:rPr>
              <w:t>. 6. 202</w:t>
            </w:r>
            <w:r>
              <w:rPr>
                <w:rFonts w:eastAsia="Times New Roman"/>
                <w:sz w:val="24"/>
              </w:rPr>
              <w:t>6</w:t>
            </w:r>
          </w:p>
        </w:tc>
      </w:tr>
      <w:tr w:rsidR="002042D3" w:rsidRPr="002D3C82" w14:paraId="177D7474" w14:textId="77777777" w:rsidTr="007B5546">
        <w:trPr>
          <w:trHeight w:val="146"/>
        </w:trPr>
        <w:tc>
          <w:tcPr>
            <w:tcW w:w="2059" w:type="dxa"/>
            <w:tcBorders>
              <w:left w:val="single" w:sz="8" w:space="0" w:color="000000"/>
              <w:right w:val="single" w:sz="8" w:space="0" w:color="000000"/>
            </w:tcBorders>
          </w:tcPr>
          <w:p w14:paraId="1859F2A4" w14:textId="77777777" w:rsidR="002042D3" w:rsidRPr="002D3C82" w:rsidRDefault="002042D3">
            <w:pPr>
              <w:pBdr>
                <w:top w:val="nil"/>
                <w:left w:val="nil"/>
                <w:bottom w:val="nil"/>
                <w:right w:val="nil"/>
                <w:between w:val="nil"/>
              </w:pBdr>
              <w:ind w:left="120"/>
              <w:rPr>
                <w:rFonts w:asciiTheme="majorHAnsi" w:eastAsia="Times New Roman" w:hAnsiTheme="majorHAnsi" w:cstheme="majorHAnsi"/>
                <w:color w:val="00B0F0"/>
                <w:sz w:val="24"/>
                <w:szCs w:val="24"/>
              </w:rPr>
            </w:pPr>
            <w:r w:rsidRPr="002D3C82">
              <w:rPr>
                <w:rFonts w:asciiTheme="majorHAnsi" w:eastAsia="Times New Roman" w:hAnsiTheme="majorHAnsi" w:cstheme="majorHAnsi"/>
                <w:b/>
                <w:color w:val="00B0F0"/>
                <w:sz w:val="24"/>
                <w:szCs w:val="24"/>
              </w:rPr>
              <w:t>Čas konání</w:t>
            </w:r>
          </w:p>
        </w:tc>
        <w:tc>
          <w:tcPr>
            <w:tcW w:w="6872" w:type="dxa"/>
            <w:tcBorders>
              <w:right w:val="single" w:sz="8" w:space="0" w:color="000000"/>
            </w:tcBorders>
            <w:vAlign w:val="center"/>
          </w:tcPr>
          <w:p w14:paraId="4DBE4582" w14:textId="604581EB" w:rsidR="002042D3" w:rsidRPr="00496C88" w:rsidRDefault="00C77489" w:rsidP="003E4B03">
            <w:pPr>
              <w:pBdr>
                <w:top w:val="nil"/>
                <w:left w:val="nil"/>
                <w:bottom w:val="nil"/>
                <w:right w:val="nil"/>
                <w:between w:val="nil"/>
              </w:pBdr>
              <w:ind w:left="80"/>
              <w:rPr>
                <w:rFonts w:eastAsia="Times New Roman"/>
                <w:sz w:val="24"/>
                <w:szCs w:val="24"/>
              </w:rPr>
            </w:pPr>
            <w:r w:rsidRPr="00496C88">
              <w:rPr>
                <w:rFonts w:eastAsia="Times New Roman"/>
                <w:sz w:val="24"/>
                <w:szCs w:val="24"/>
              </w:rPr>
              <w:t xml:space="preserve">Prezence družstev: </w:t>
            </w:r>
            <w:r w:rsidR="003E4B03">
              <w:rPr>
                <w:rFonts w:eastAsia="Times New Roman"/>
                <w:sz w:val="24"/>
                <w:szCs w:val="24"/>
              </w:rPr>
              <w:t>8:30</w:t>
            </w:r>
          </w:p>
        </w:tc>
      </w:tr>
      <w:tr w:rsidR="002042D3" w:rsidRPr="002D3C82" w14:paraId="1D07006D" w14:textId="77777777" w:rsidTr="007B5546">
        <w:trPr>
          <w:trHeight w:val="70"/>
        </w:trPr>
        <w:tc>
          <w:tcPr>
            <w:tcW w:w="2059" w:type="dxa"/>
            <w:tcBorders>
              <w:left w:val="single" w:sz="8" w:space="0" w:color="000000"/>
              <w:bottom w:val="single" w:sz="4" w:space="0" w:color="auto"/>
              <w:right w:val="single" w:sz="8" w:space="0" w:color="000000"/>
            </w:tcBorders>
          </w:tcPr>
          <w:p w14:paraId="0C22A83B" w14:textId="77777777" w:rsidR="002042D3" w:rsidRPr="002D3C82" w:rsidRDefault="002042D3">
            <w:pPr>
              <w:pBdr>
                <w:top w:val="nil"/>
                <w:left w:val="nil"/>
                <w:bottom w:val="nil"/>
                <w:right w:val="nil"/>
                <w:between w:val="nil"/>
              </w:pBdr>
              <w:rPr>
                <w:rFonts w:asciiTheme="majorHAnsi" w:eastAsia="Times New Roman" w:hAnsiTheme="majorHAnsi" w:cstheme="majorHAnsi"/>
                <w:color w:val="00B0F0"/>
                <w:sz w:val="22"/>
                <w:szCs w:val="22"/>
              </w:rPr>
            </w:pPr>
          </w:p>
        </w:tc>
        <w:tc>
          <w:tcPr>
            <w:tcW w:w="6872" w:type="dxa"/>
            <w:tcBorders>
              <w:bottom w:val="single" w:sz="4" w:space="0" w:color="auto"/>
              <w:right w:val="single" w:sz="8" w:space="0" w:color="000000"/>
            </w:tcBorders>
            <w:vAlign w:val="center"/>
          </w:tcPr>
          <w:p w14:paraId="289CA8DD" w14:textId="25C1A244" w:rsidR="002042D3" w:rsidRPr="002E7196" w:rsidRDefault="002E7196" w:rsidP="002E7196">
            <w:pPr>
              <w:pBdr>
                <w:top w:val="nil"/>
                <w:left w:val="nil"/>
                <w:bottom w:val="nil"/>
                <w:right w:val="nil"/>
                <w:between w:val="nil"/>
              </w:pBdr>
              <w:ind w:left="80"/>
              <w:rPr>
                <w:rFonts w:eastAsia="Times New Roman"/>
                <w:sz w:val="24"/>
                <w:szCs w:val="24"/>
              </w:rPr>
            </w:pPr>
            <w:r w:rsidRPr="00496C88">
              <w:rPr>
                <w:rFonts w:eastAsia="Times New Roman"/>
                <w:sz w:val="24"/>
                <w:szCs w:val="24"/>
              </w:rPr>
              <w:t xml:space="preserve">Zahájení soutěže: </w:t>
            </w:r>
            <w:r>
              <w:rPr>
                <w:rFonts w:eastAsia="Times New Roman"/>
                <w:sz w:val="24"/>
                <w:szCs w:val="24"/>
              </w:rPr>
              <w:t>9:30</w:t>
            </w:r>
          </w:p>
        </w:tc>
      </w:tr>
      <w:tr w:rsidR="002042D3" w:rsidRPr="002D3C82" w14:paraId="796E1BFC" w14:textId="77777777" w:rsidTr="007B5546">
        <w:trPr>
          <w:trHeight w:val="308"/>
        </w:trPr>
        <w:tc>
          <w:tcPr>
            <w:tcW w:w="2059" w:type="dxa"/>
            <w:tcBorders>
              <w:top w:val="single" w:sz="4" w:space="0" w:color="auto"/>
              <w:left w:val="single" w:sz="8" w:space="0" w:color="000000"/>
              <w:bottom w:val="single" w:sz="8" w:space="0" w:color="000000"/>
              <w:right w:val="single" w:sz="8" w:space="0" w:color="000000"/>
            </w:tcBorders>
          </w:tcPr>
          <w:p w14:paraId="64206FBD" w14:textId="77777777" w:rsidR="002042D3" w:rsidRPr="002D3C82" w:rsidRDefault="002042D3">
            <w:pPr>
              <w:pBdr>
                <w:top w:val="nil"/>
                <w:left w:val="nil"/>
                <w:bottom w:val="nil"/>
                <w:right w:val="nil"/>
                <w:between w:val="nil"/>
              </w:pBdr>
              <w:ind w:left="120"/>
              <w:rPr>
                <w:rFonts w:asciiTheme="majorHAnsi" w:eastAsia="Times New Roman" w:hAnsiTheme="majorHAnsi" w:cstheme="majorHAnsi"/>
                <w:color w:val="00B0F0"/>
                <w:sz w:val="24"/>
                <w:szCs w:val="24"/>
              </w:rPr>
            </w:pPr>
            <w:r w:rsidRPr="002D3C82">
              <w:rPr>
                <w:rFonts w:asciiTheme="majorHAnsi" w:eastAsia="Times New Roman" w:hAnsiTheme="majorHAnsi" w:cstheme="majorHAnsi"/>
                <w:b/>
                <w:color w:val="00B0F0"/>
                <w:sz w:val="24"/>
                <w:szCs w:val="24"/>
              </w:rPr>
              <w:t>Stravování</w:t>
            </w:r>
          </w:p>
        </w:tc>
        <w:tc>
          <w:tcPr>
            <w:tcW w:w="6872" w:type="dxa"/>
            <w:tcBorders>
              <w:top w:val="single" w:sz="4" w:space="0" w:color="auto"/>
              <w:bottom w:val="single" w:sz="8" w:space="0" w:color="000000"/>
              <w:right w:val="single" w:sz="8" w:space="0" w:color="000000"/>
            </w:tcBorders>
            <w:vAlign w:val="center"/>
          </w:tcPr>
          <w:p w14:paraId="4B6B9634" w14:textId="37560BEA" w:rsidR="002042D3" w:rsidRPr="00496C88" w:rsidRDefault="003E4B03">
            <w:pPr>
              <w:pBdr>
                <w:top w:val="nil"/>
                <w:left w:val="nil"/>
                <w:bottom w:val="nil"/>
                <w:right w:val="nil"/>
                <w:between w:val="nil"/>
              </w:pBdr>
              <w:ind w:left="80"/>
              <w:rPr>
                <w:rFonts w:eastAsia="Times New Roman"/>
                <w:color w:val="000000"/>
                <w:sz w:val="24"/>
                <w:szCs w:val="24"/>
              </w:rPr>
            </w:pPr>
            <w:r>
              <w:rPr>
                <w:rFonts w:eastAsia="Times New Roman"/>
                <w:sz w:val="24"/>
                <w:szCs w:val="24"/>
              </w:rPr>
              <w:t>Účastníkům bude zajištěno stravování formou balíčku se studeným obědem, nápoj, sušenka a ovoce.</w:t>
            </w:r>
          </w:p>
        </w:tc>
      </w:tr>
      <w:tr w:rsidR="00B315A5" w:rsidRPr="002D3C82" w14:paraId="287E1976" w14:textId="77777777" w:rsidTr="00FB6433">
        <w:trPr>
          <w:trHeight w:val="260"/>
        </w:trPr>
        <w:tc>
          <w:tcPr>
            <w:tcW w:w="2059" w:type="dxa"/>
            <w:tcBorders>
              <w:top w:val="single" w:sz="8" w:space="0" w:color="000000"/>
              <w:left w:val="single" w:sz="8" w:space="0" w:color="000000"/>
              <w:right w:val="single" w:sz="8" w:space="0" w:color="000000"/>
            </w:tcBorders>
          </w:tcPr>
          <w:p w14:paraId="726B409D" w14:textId="6DF0F608" w:rsidR="00B315A5" w:rsidRPr="003616DC" w:rsidRDefault="009A6D04" w:rsidP="00FB6433">
            <w:pPr>
              <w:pBdr>
                <w:top w:val="nil"/>
                <w:left w:val="nil"/>
                <w:bottom w:val="nil"/>
                <w:right w:val="nil"/>
                <w:between w:val="nil"/>
              </w:pBdr>
              <w:ind w:left="140"/>
              <w:rPr>
                <w:rFonts w:asciiTheme="majorHAnsi" w:eastAsia="Times New Roman" w:hAnsiTheme="majorHAnsi" w:cstheme="majorHAnsi"/>
                <w:b/>
                <w:color w:val="00B0F0"/>
                <w:sz w:val="24"/>
                <w:szCs w:val="24"/>
              </w:rPr>
            </w:pPr>
            <w:r>
              <w:rPr>
                <w:rFonts w:asciiTheme="majorHAnsi" w:eastAsia="Times New Roman" w:hAnsiTheme="majorHAnsi" w:cstheme="majorHAnsi"/>
                <w:b/>
                <w:color w:val="00B0F0"/>
                <w:sz w:val="24"/>
                <w:szCs w:val="24"/>
              </w:rPr>
              <w:t>Doprava</w:t>
            </w:r>
          </w:p>
        </w:tc>
        <w:tc>
          <w:tcPr>
            <w:tcW w:w="6872" w:type="dxa"/>
            <w:tcBorders>
              <w:top w:val="single" w:sz="8" w:space="0" w:color="000000"/>
              <w:right w:val="single" w:sz="8" w:space="0" w:color="000000"/>
            </w:tcBorders>
          </w:tcPr>
          <w:p w14:paraId="179ACB83" w14:textId="55BC454D" w:rsidR="00B315A5" w:rsidRPr="00446B87" w:rsidRDefault="00B315A5" w:rsidP="00FB6433">
            <w:pPr>
              <w:spacing w:before="40"/>
              <w:rPr>
                <w:rFonts w:asciiTheme="majorHAnsi" w:hAnsiTheme="majorHAnsi" w:cstheme="majorHAnsi"/>
                <w:sz w:val="24"/>
                <w:szCs w:val="24"/>
              </w:rPr>
            </w:pPr>
            <w:r w:rsidRPr="00446B87">
              <w:rPr>
                <w:rFonts w:asciiTheme="majorHAnsi" w:hAnsiTheme="majorHAnsi" w:cstheme="majorHAnsi"/>
                <w:sz w:val="24"/>
                <w:szCs w:val="24"/>
              </w:rPr>
              <w:t xml:space="preserve">  </w:t>
            </w:r>
            <w:r w:rsidR="009A6D04">
              <w:rPr>
                <w:rFonts w:asciiTheme="majorHAnsi" w:hAnsiTheme="majorHAnsi" w:cstheme="majorHAnsi"/>
                <w:sz w:val="24"/>
                <w:szCs w:val="24"/>
              </w:rPr>
              <w:t>Doprava není pořadatelem zajišťována</w:t>
            </w:r>
          </w:p>
        </w:tc>
      </w:tr>
      <w:tr w:rsidR="00B315A5" w:rsidRPr="002D3C82" w14:paraId="63CA7688" w14:textId="77777777" w:rsidTr="00FB6433">
        <w:trPr>
          <w:trHeight w:val="260"/>
        </w:trPr>
        <w:tc>
          <w:tcPr>
            <w:tcW w:w="2059" w:type="dxa"/>
            <w:tcBorders>
              <w:top w:val="single" w:sz="8" w:space="0" w:color="000000"/>
              <w:left w:val="single" w:sz="8" w:space="0" w:color="000000"/>
              <w:right w:val="single" w:sz="8" w:space="0" w:color="000000"/>
            </w:tcBorders>
          </w:tcPr>
          <w:p w14:paraId="08A3988A" w14:textId="474CA64A" w:rsidR="00B315A5" w:rsidRPr="003616DC" w:rsidRDefault="00B315A5" w:rsidP="00FB6433">
            <w:pPr>
              <w:pBdr>
                <w:top w:val="nil"/>
                <w:left w:val="nil"/>
                <w:bottom w:val="nil"/>
                <w:right w:val="nil"/>
                <w:between w:val="nil"/>
              </w:pBdr>
              <w:ind w:left="140"/>
              <w:rPr>
                <w:rFonts w:asciiTheme="majorHAnsi" w:eastAsia="Times New Roman" w:hAnsiTheme="majorHAnsi" w:cstheme="majorHAnsi"/>
                <w:b/>
                <w:color w:val="00B0F0"/>
                <w:sz w:val="24"/>
                <w:szCs w:val="24"/>
              </w:rPr>
            </w:pPr>
            <w:r>
              <w:rPr>
                <w:rFonts w:asciiTheme="majorHAnsi" w:eastAsia="Times New Roman" w:hAnsiTheme="majorHAnsi" w:cstheme="majorHAnsi"/>
                <w:b/>
                <w:color w:val="00B0F0"/>
                <w:sz w:val="24"/>
                <w:szCs w:val="24"/>
              </w:rPr>
              <w:t>Záštita</w:t>
            </w:r>
          </w:p>
        </w:tc>
        <w:tc>
          <w:tcPr>
            <w:tcW w:w="6872" w:type="dxa"/>
            <w:tcBorders>
              <w:top w:val="single" w:sz="8" w:space="0" w:color="000000"/>
              <w:right w:val="single" w:sz="8" w:space="0" w:color="000000"/>
            </w:tcBorders>
          </w:tcPr>
          <w:p w14:paraId="071FA35A" w14:textId="16187A4C" w:rsidR="00B315A5" w:rsidRPr="00446B87" w:rsidRDefault="00B315A5" w:rsidP="00FB6433">
            <w:pPr>
              <w:spacing w:before="40"/>
              <w:rPr>
                <w:rFonts w:asciiTheme="majorHAnsi" w:hAnsiTheme="majorHAnsi" w:cstheme="majorHAnsi"/>
                <w:sz w:val="24"/>
                <w:szCs w:val="24"/>
              </w:rPr>
            </w:pPr>
            <w:r>
              <w:rPr>
                <w:rFonts w:asciiTheme="majorHAnsi" w:hAnsiTheme="majorHAnsi" w:cstheme="majorHAnsi"/>
                <w:sz w:val="24"/>
                <w:szCs w:val="24"/>
              </w:rPr>
              <w:t xml:space="preserve">  Záštita poskytnuta primátorem Statutárního města Jihlavy</w:t>
            </w:r>
          </w:p>
        </w:tc>
      </w:tr>
      <w:tr w:rsidR="002042D3" w:rsidRPr="002D3C82" w14:paraId="245F04B6" w14:textId="77777777" w:rsidTr="003616DC">
        <w:trPr>
          <w:trHeight w:val="260"/>
        </w:trPr>
        <w:tc>
          <w:tcPr>
            <w:tcW w:w="2059" w:type="dxa"/>
            <w:vMerge w:val="restart"/>
            <w:tcBorders>
              <w:top w:val="single" w:sz="8" w:space="0" w:color="000000"/>
              <w:left w:val="single" w:sz="8" w:space="0" w:color="000000"/>
              <w:right w:val="single" w:sz="8" w:space="0" w:color="000000"/>
            </w:tcBorders>
          </w:tcPr>
          <w:p w14:paraId="4C27BC3F" w14:textId="77777777" w:rsidR="002042D3" w:rsidRPr="003616DC" w:rsidRDefault="002042D3" w:rsidP="00496C88">
            <w:pPr>
              <w:pBdr>
                <w:top w:val="nil"/>
                <w:left w:val="nil"/>
                <w:bottom w:val="nil"/>
                <w:right w:val="nil"/>
                <w:between w:val="nil"/>
              </w:pBdr>
              <w:ind w:left="140"/>
              <w:rPr>
                <w:rFonts w:asciiTheme="majorHAnsi" w:eastAsia="Times New Roman" w:hAnsiTheme="majorHAnsi" w:cstheme="majorHAnsi"/>
                <w:b/>
                <w:color w:val="00B0F0"/>
                <w:sz w:val="24"/>
                <w:szCs w:val="24"/>
              </w:rPr>
            </w:pPr>
            <w:r w:rsidRPr="003616DC">
              <w:rPr>
                <w:rFonts w:asciiTheme="majorHAnsi" w:eastAsia="Times New Roman" w:hAnsiTheme="majorHAnsi" w:cstheme="majorHAnsi"/>
                <w:b/>
                <w:color w:val="00B0F0"/>
                <w:sz w:val="24"/>
                <w:szCs w:val="24"/>
              </w:rPr>
              <w:t>Čestní hosté:</w:t>
            </w:r>
          </w:p>
        </w:tc>
        <w:tc>
          <w:tcPr>
            <w:tcW w:w="6872" w:type="dxa"/>
            <w:tcBorders>
              <w:top w:val="single" w:sz="8" w:space="0" w:color="000000"/>
              <w:right w:val="single" w:sz="8" w:space="0" w:color="000000"/>
            </w:tcBorders>
          </w:tcPr>
          <w:p w14:paraId="2B6D8A4A" w14:textId="7F78E6E7" w:rsidR="002042D3" w:rsidRPr="00446B87" w:rsidRDefault="003616DC" w:rsidP="00446B87">
            <w:pPr>
              <w:spacing w:before="40"/>
              <w:rPr>
                <w:rFonts w:asciiTheme="majorHAnsi" w:hAnsiTheme="majorHAnsi" w:cstheme="majorHAnsi"/>
                <w:sz w:val="24"/>
                <w:szCs w:val="24"/>
              </w:rPr>
            </w:pPr>
            <w:r w:rsidRPr="00446B87">
              <w:rPr>
                <w:rFonts w:asciiTheme="majorHAnsi" w:hAnsiTheme="majorHAnsi" w:cstheme="majorHAnsi"/>
                <w:sz w:val="24"/>
                <w:szCs w:val="24"/>
              </w:rPr>
              <w:t xml:space="preserve">  </w:t>
            </w:r>
            <w:r w:rsidR="00446B87" w:rsidRPr="00446B87">
              <w:rPr>
                <w:rFonts w:asciiTheme="majorHAnsi" w:hAnsiTheme="majorHAnsi" w:cstheme="majorHAnsi"/>
                <w:sz w:val="24"/>
                <w:szCs w:val="24"/>
              </w:rPr>
              <w:t>Ing. Vladimír Novotný</w:t>
            </w:r>
            <w:r w:rsidR="003E4B03" w:rsidRPr="00446B87">
              <w:rPr>
                <w:rFonts w:asciiTheme="majorHAnsi" w:hAnsiTheme="majorHAnsi" w:cstheme="majorHAnsi"/>
                <w:sz w:val="24"/>
                <w:szCs w:val="24"/>
              </w:rPr>
              <w:t>, náměstek hejtmana Kraje Vysočina</w:t>
            </w:r>
          </w:p>
        </w:tc>
      </w:tr>
      <w:tr w:rsidR="002042D3" w:rsidRPr="002D3C82" w14:paraId="46A37479" w14:textId="77777777" w:rsidTr="003616DC">
        <w:trPr>
          <w:trHeight w:val="260"/>
        </w:trPr>
        <w:tc>
          <w:tcPr>
            <w:tcW w:w="2059" w:type="dxa"/>
            <w:vMerge/>
            <w:tcBorders>
              <w:top w:val="single" w:sz="8" w:space="0" w:color="000000"/>
              <w:left w:val="single" w:sz="8" w:space="0" w:color="000000"/>
              <w:right w:val="single" w:sz="8" w:space="0" w:color="000000"/>
            </w:tcBorders>
          </w:tcPr>
          <w:p w14:paraId="1CE47B94" w14:textId="77777777" w:rsidR="002042D3" w:rsidRPr="002D3C82" w:rsidRDefault="002042D3">
            <w:pPr>
              <w:widowControl w:val="0"/>
              <w:pBdr>
                <w:top w:val="nil"/>
                <w:left w:val="nil"/>
                <w:bottom w:val="nil"/>
                <w:right w:val="nil"/>
                <w:between w:val="nil"/>
              </w:pBdr>
              <w:spacing w:line="276" w:lineRule="auto"/>
              <w:rPr>
                <w:rFonts w:asciiTheme="majorHAnsi" w:eastAsia="Times New Roman" w:hAnsiTheme="majorHAnsi" w:cstheme="majorHAnsi"/>
                <w:sz w:val="22"/>
                <w:szCs w:val="22"/>
              </w:rPr>
            </w:pPr>
          </w:p>
        </w:tc>
        <w:tc>
          <w:tcPr>
            <w:tcW w:w="6872" w:type="dxa"/>
            <w:tcBorders>
              <w:top w:val="single" w:sz="8" w:space="0" w:color="000000"/>
              <w:right w:val="single" w:sz="8" w:space="0" w:color="000000"/>
            </w:tcBorders>
          </w:tcPr>
          <w:p w14:paraId="04658B73" w14:textId="67087968" w:rsidR="002042D3" w:rsidRPr="00446B87" w:rsidRDefault="003616DC" w:rsidP="00331559">
            <w:pPr>
              <w:pBdr>
                <w:top w:val="nil"/>
                <w:left w:val="nil"/>
                <w:bottom w:val="nil"/>
                <w:right w:val="nil"/>
                <w:between w:val="nil"/>
              </w:pBdr>
              <w:rPr>
                <w:rFonts w:asciiTheme="majorHAnsi" w:eastAsia="Times New Roman" w:hAnsiTheme="majorHAnsi" w:cstheme="majorHAnsi"/>
                <w:sz w:val="24"/>
                <w:szCs w:val="24"/>
                <w:highlight w:val="yellow"/>
              </w:rPr>
            </w:pPr>
            <w:r w:rsidRPr="00446B87">
              <w:rPr>
                <w:rFonts w:asciiTheme="majorHAnsi" w:hAnsiTheme="majorHAnsi" w:cstheme="majorHAnsi"/>
                <w:sz w:val="24"/>
                <w:szCs w:val="24"/>
              </w:rPr>
              <w:t xml:space="preserve">  Mgr. Petr Ryška, primátor Statutárního města Jihlavy</w:t>
            </w:r>
          </w:p>
        </w:tc>
      </w:tr>
      <w:tr w:rsidR="002042D3" w:rsidRPr="002D3C82" w14:paraId="0BC8C443" w14:textId="77777777" w:rsidTr="003616DC">
        <w:trPr>
          <w:trHeight w:val="580"/>
        </w:trPr>
        <w:tc>
          <w:tcPr>
            <w:tcW w:w="2059" w:type="dxa"/>
            <w:tcBorders>
              <w:top w:val="single" w:sz="4" w:space="0" w:color="auto"/>
            </w:tcBorders>
          </w:tcPr>
          <w:p w14:paraId="455AC093" w14:textId="77777777" w:rsidR="002042D3" w:rsidRPr="002E7196" w:rsidRDefault="002042D3" w:rsidP="002D3C82">
            <w:pPr>
              <w:pBdr>
                <w:top w:val="nil"/>
                <w:left w:val="nil"/>
                <w:bottom w:val="nil"/>
                <w:right w:val="nil"/>
                <w:between w:val="nil"/>
              </w:pBdr>
              <w:rPr>
                <w:rFonts w:asciiTheme="majorHAnsi" w:eastAsia="Times New Roman" w:hAnsiTheme="majorHAnsi" w:cstheme="majorHAnsi"/>
                <w:color w:val="000000"/>
                <w:sz w:val="22"/>
                <w:szCs w:val="22"/>
              </w:rPr>
            </w:pPr>
          </w:p>
          <w:p w14:paraId="21E26AD9" w14:textId="2748060E" w:rsidR="002042D3" w:rsidRPr="002D3C82" w:rsidRDefault="002042D3" w:rsidP="00E10DD6">
            <w:pPr>
              <w:pBdr>
                <w:top w:val="nil"/>
                <w:left w:val="nil"/>
                <w:bottom w:val="nil"/>
                <w:right w:val="nil"/>
                <w:between w:val="nil"/>
              </w:pBdr>
              <w:rPr>
                <w:rFonts w:asciiTheme="majorHAnsi" w:eastAsia="Times New Roman" w:hAnsiTheme="majorHAnsi" w:cstheme="majorHAnsi"/>
                <w:color w:val="000000"/>
                <w:sz w:val="22"/>
                <w:szCs w:val="22"/>
              </w:rPr>
            </w:pPr>
            <w:r w:rsidRPr="002D3C82">
              <w:rPr>
                <w:rFonts w:asciiTheme="majorHAnsi" w:eastAsia="Times New Roman" w:hAnsiTheme="majorHAnsi" w:cstheme="majorHAnsi"/>
                <w:b/>
                <w:color w:val="00B0F0"/>
                <w:sz w:val="24"/>
                <w:szCs w:val="24"/>
              </w:rPr>
              <w:t>Ředitelství soutěže</w:t>
            </w:r>
            <w:r w:rsidRPr="002D3C82">
              <w:rPr>
                <w:rFonts w:asciiTheme="majorHAnsi" w:eastAsia="Times New Roman" w:hAnsiTheme="majorHAnsi" w:cstheme="majorHAnsi"/>
                <w:color w:val="00B0F0"/>
                <w:sz w:val="22"/>
                <w:szCs w:val="22"/>
              </w:rPr>
              <w:t>:</w:t>
            </w:r>
          </w:p>
        </w:tc>
        <w:tc>
          <w:tcPr>
            <w:tcW w:w="6872" w:type="dxa"/>
            <w:tcBorders>
              <w:top w:val="single" w:sz="4" w:space="0" w:color="auto"/>
            </w:tcBorders>
          </w:tcPr>
          <w:p w14:paraId="0629C720" w14:textId="77777777" w:rsidR="002042D3" w:rsidRPr="00496C88" w:rsidRDefault="002042D3">
            <w:pPr>
              <w:pBdr>
                <w:top w:val="nil"/>
                <w:left w:val="nil"/>
                <w:bottom w:val="nil"/>
                <w:right w:val="nil"/>
                <w:between w:val="nil"/>
              </w:pBdr>
              <w:rPr>
                <w:rFonts w:eastAsia="Times New Roman"/>
                <w:color w:val="000000"/>
                <w:sz w:val="24"/>
                <w:szCs w:val="24"/>
              </w:rPr>
            </w:pPr>
          </w:p>
        </w:tc>
      </w:tr>
      <w:tr w:rsidR="002042D3" w:rsidRPr="002D3C82" w14:paraId="43D02525" w14:textId="77777777" w:rsidTr="003616DC">
        <w:trPr>
          <w:trHeight w:val="40"/>
        </w:trPr>
        <w:tc>
          <w:tcPr>
            <w:tcW w:w="2059" w:type="dxa"/>
            <w:tcBorders>
              <w:bottom w:val="single" w:sz="4" w:space="0" w:color="auto"/>
            </w:tcBorders>
          </w:tcPr>
          <w:p w14:paraId="05A229D2" w14:textId="77777777" w:rsidR="002042D3" w:rsidRPr="002D3C82" w:rsidRDefault="002042D3">
            <w:pPr>
              <w:pBdr>
                <w:top w:val="nil"/>
                <w:left w:val="nil"/>
                <w:bottom w:val="nil"/>
                <w:right w:val="nil"/>
                <w:between w:val="nil"/>
              </w:pBdr>
              <w:rPr>
                <w:rFonts w:asciiTheme="majorHAnsi" w:eastAsia="Times New Roman" w:hAnsiTheme="majorHAnsi" w:cstheme="majorHAnsi"/>
                <w:color w:val="000000"/>
                <w:sz w:val="4"/>
                <w:szCs w:val="4"/>
              </w:rPr>
            </w:pPr>
          </w:p>
        </w:tc>
        <w:tc>
          <w:tcPr>
            <w:tcW w:w="6872" w:type="dxa"/>
            <w:tcBorders>
              <w:bottom w:val="single" w:sz="4" w:space="0" w:color="auto"/>
            </w:tcBorders>
          </w:tcPr>
          <w:p w14:paraId="392B0E4B" w14:textId="77777777" w:rsidR="002042D3" w:rsidRPr="00496C88" w:rsidRDefault="002042D3">
            <w:pPr>
              <w:pBdr>
                <w:top w:val="nil"/>
                <w:left w:val="nil"/>
                <w:bottom w:val="nil"/>
                <w:right w:val="nil"/>
                <w:between w:val="nil"/>
              </w:pBdr>
              <w:rPr>
                <w:rFonts w:eastAsia="Times New Roman"/>
                <w:color w:val="000000"/>
                <w:sz w:val="4"/>
                <w:szCs w:val="4"/>
              </w:rPr>
            </w:pPr>
          </w:p>
        </w:tc>
      </w:tr>
      <w:tr w:rsidR="002042D3" w:rsidRPr="002D3C82" w14:paraId="3E93CA8C" w14:textId="77777777" w:rsidTr="003616DC">
        <w:trPr>
          <w:trHeight w:val="260"/>
        </w:trPr>
        <w:tc>
          <w:tcPr>
            <w:tcW w:w="2059" w:type="dxa"/>
            <w:tcBorders>
              <w:top w:val="single" w:sz="4" w:space="0" w:color="auto"/>
              <w:left w:val="single" w:sz="4" w:space="0" w:color="auto"/>
              <w:bottom w:val="single" w:sz="4" w:space="0" w:color="auto"/>
              <w:right w:val="single" w:sz="4" w:space="0" w:color="auto"/>
            </w:tcBorders>
            <w:vAlign w:val="center"/>
          </w:tcPr>
          <w:p w14:paraId="2DD358BD" w14:textId="77777777" w:rsidR="002042D3" w:rsidRPr="002D3C82" w:rsidRDefault="002042D3" w:rsidP="00496C88">
            <w:pPr>
              <w:pBdr>
                <w:top w:val="nil"/>
                <w:left w:val="nil"/>
                <w:bottom w:val="nil"/>
                <w:right w:val="nil"/>
                <w:between w:val="nil"/>
              </w:pBdr>
              <w:ind w:left="100"/>
              <w:rPr>
                <w:rFonts w:asciiTheme="majorHAnsi" w:eastAsia="Times New Roman" w:hAnsiTheme="majorHAnsi" w:cstheme="majorHAnsi"/>
                <w:color w:val="00B0F0"/>
                <w:sz w:val="24"/>
                <w:szCs w:val="24"/>
              </w:rPr>
            </w:pPr>
            <w:r w:rsidRPr="002D3C82">
              <w:rPr>
                <w:rFonts w:asciiTheme="majorHAnsi" w:eastAsia="Times New Roman" w:hAnsiTheme="majorHAnsi" w:cstheme="majorHAnsi"/>
                <w:b/>
                <w:color w:val="00B0F0"/>
                <w:sz w:val="24"/>
                <w:szCs w:val="24"/>
              </w:rPr>
              <w:t>Ředitel soutěže</w:t>
            </w:r>
          </w:p>
        </w:tc>
        <w:tc>
          <w:tcPr>
            <w:tcW w:w="6872" w:type="dxa"/>
            <w:tcBorders>
              <w:top w:val="single" w:sz="4" w:space="0" w:color="auto"/>
              <w:left w:val="single" w:sz="4" w:space="0" w:color="auto"/>
              <w:bottom w:val="single" w:sz="4" w:space="0" w:color="auto"/>
              <w:right w:val="single" w:sz="4" w:space="0" w:color="auto"/>
            </w:tcBorders>
          </w:tcPr>
          <w:p w14:paraId="2000178A" w14:textId="25FA6A0E" w:rsidR="002042D3" w:rsidRPr="00496C88" w:rsidRDefault="003616DC" w:rsidP="00F2647B">
            <w:pPr>
              <w:pBdr>
                <w:top w:val="nil"/>
                <w:left w:val="nil"/>
                <w:bottom w:val="nil"/>
                <w:right w:val="nil"/>
                <w:between w:val="nil"/>
              </w:pBdr>
              <w:ind w:left="94"/>
              <w:rPr>
                <w:rFonts w:eastAsia="Times New Roman"/>
                <w:sz w:val="24"/>
                <w:szCs w:val="24"/>
              </w:rPr>
            </w:pPr>
            <w:r>
              <w:rPr>
                <w:rFonts w:eastAsia="Times New Roman"/>
                <w:sz w:val="24"/>
                <w:szCs w:val="24"/>
              </w:rPr>
              <w:t xml:space="preserve">Ing. </w:t>
            </w:r>
            <w:r w:rsidR="00F2647B">
              <w:rPr>
                <w:rFonts w:eastAsia="Times New Roman"/>
                <w:sz w:val="24"/>
                <w:szCs w:val="24"/>
              </w:rPr>
              <w:t>Pavel Bartoš</w:t>
            </w:r>
            <w:r>
              <w:rPr>
                <w:rFonts w:eastAsia="Times New Roman"/>
                <w:sz w:val="24"/>
                <w:szCs w:val="24"/>
              </w:rPr>
              <w:t>, vedoucí odboru dopravy a silničního hospodářství Krajského úřadu Kraje Vysočina</w:t>
            </w:r>
          </w:p>
        </w:tc>
      </w:tr>
      <w:tr w:rsidR="002042D3" w:rsidRPr="002D3C82" w14:paraId="7A3088D6" w14:textId="77777777" w:rsidTr="003616DC">
        <w:trPr>
          <w:trHeight w:val="260"/>
        </w:trPr>
        <w:tc>
          <w:tcPr>
            <w:tcW w:w="2059" w:type="dxa"/>
            <w:tcBorders>
              <w:top w:val="single" w:sz="4" w:space="0" w:color="auto"/>
              <w:left w:val="single" w:sz="4" w:space="0" w:color="auto"/>
              <w:bottom w:val="single" w:sz="4" w:space="0" w:color="auto"/>
              <w:right w:val="single" w:sz="4" w:space="0" w:color="auto"/>
            </w:tcBorders>
            <w:vAlign w:val="center"/>
          </w:tcPr>
          <w:p w14:paraId="6D9FBF05" w14:textId="77777777" w:rsidR="002042D3" w:rsidRPr="002D3C82" w:rsidRDefault="002042D3" w:rsidP="00496C88">
            <w:pPr>
              <w:pBdr>
                <w:top w:val="nil"/>
                <w:left w:val="nil"/>
                <w:bottom w:val="nil"/>
                <w:right w:val="nil"/>
                <w:between w:val="nil"/>
              </w:pBdr>
              <w:ind w:left="100"/>
              <w:rPr>
                <w:rFonts w:asciiTheme="majorHAnsi" w:eastAsia="Times New Roman" w:hAnsiTheme="majorHAnsi" w:cstheme="majorHAnsi"/>
                <w:color w:val="00B0F0"/>
                <w:sz w:val="24"/>
                <w:szCs w:val="24"/>
              </w:rPr>
            </w:pPr>
            <w:r w:rsidRPr="002D3C82">
              <w:rPr>
                <w:rFonts w:asciiTheme="majorHAnsi" w:eastAsia="Times New Roman" w:hAnsiTheme="majorHAnsi" w:cstheme="majorHAnsi"/>
                <w:b/>
                <w:color w:val="00B0F0"/>
                <w:sz w:val="24"/>
                <w:szCs w:val="24"/>
              </w:rPr>
              <w:t>Hlavní pořadatel</w:t>
            </w:r>
          </w:p>
        </w:tc>
        <w:tc>
          <w:tcPr>
            <w:tcW w:w="6872" w:type="dxa"/>
            <w:tcBorders>
              <w:top w:val="single" w:sz="4" w:space="0" w:color="auto"/>
              <w:left w:val="single" w:sz="4" w:space="0" w:color="auto"/>
              <w:bottom w:val="single" w:sz="4" w:space="0" w:color="auto"/>
              <w:right w:val="single" w:sz="4" w:space="0" w:color="auto"/>
            </w:tcBorders>
          </w:tcPr>
          <w:p w14:paraId="2470105D" w14:textId="2AE4AE24" w:rsidR="002042D3" w:rsidRPr="00496C88" w:rsidRDefault="003616DC" w:rsidP="00331559">
            <w:pPr>
              <w:pBdr>
                <w:top w:val="nil"/>
                <w:left w:val="nil"/>
                <w:bottom w:val="nil"/>
                <w:right w:val="nil"/>
                <w:between w:val="nil"/>
              </w:pBdr>
              <w:rPr>
                <w:rFonts w:eastAsia="Times New Roman"/>
                <w:sz w:val="24"/>
                <w:szCs w:val="24"/>
              </w:rPr>
            </w:pPr>
            <w:r>
              <w:rPr>
                <w:rFonts w:eastAsia="Times New Roman"/>
                <w:sz w:val="24"/>
                <w:szCs w:val="24"/>
              </w:rPr>
              <w:t xml:space="preserve">  Kraj Vysočina</w:t>
            </w:r>
          </w:p>
        </w:tc>
      </w:tr>
      <w:tr w:rsidR="002042D3" w:rsidRPr="002D3C82" w14:paraId="03A17B74" w14:textId="77777777" w:rsidTr="003616DC">
        <w:trPr>
          <w:trHeight w:val="260"/>
        </w:trPr>
        <w:tc>
          <w:tcPr>
            <w:tcW w:w="2059" w:type="dxa"/>
            <w:tcBorders>
              <w:top w:val="single" w:sz="4" w:space="0" w:color="auto"/>
              <w:left w:val="single" w:sz="4" w:space="0" w:color="auto"/>
              <w:bottom w:val="single" w:sz="4" w:space="0" w:color="auto"/>
              <w:right w:val="single" w:sz="4" w:space="0" w:color="auto"/>
            </w:tcBorders>
            <w:vAlign w:val="center"/>
          </w:tcPr>
          <w:p w14:paraId="682BA423" w14:textId="77777777" w:rsidR="002042D3" w:rsidRPr="002D3C82" w:rsidRDefault="002042D3" w:rsidP="00496C88">
            <w:pPr>
              <w:pBdr>
                <w:top w:val="nil"/>
                <w:left w:val="nil"/>
                <w:bottom w:val="nil"/>
                <w:right w:val="nil"/>
                <w:between w:val="nil"/>
              </w:pBdr>
              <w:ind w:left="100"/>
              <w:rPr>
                <w:rFonts w:asciiTheme="majorHAnsi" w:eastAsia="Times New Roman" w:hAnsiTheme="majorHAnsi" w:cstheme="majorHAnsi"/>
                <w:color w:val="00B0F0"/>
                <w:sz w:val="24"/>
                <w:szCs w:val="24"/>
              </w:rPr>
            </w:pPr>
            <w:r w:rsidRPr="002D3C82">
              <w:rPr>
                <w:rFonts w:asciiTheme="majorHAnsi" w:eastAsia="Times New Roman" w:hAnsiTheme="majorHAnsi" w:cstheme="majorHAnsi"/>
                <w:b/>
                <w:color w:val="00B0F0"/>
                <w:sz w:val="24"/>
                <w:szCs w:val="24"/>
              </w:rPr>
              <w:t>Hlavní rozhodčí</w:t>
            </w:r>
          </w:p>
        </w:tc>
        <w:tc>
          <w:tcPr>
            <w:tcW w:w="6872" w:type="dxa"/>
            <w:tcBorders>
              <w:top w:val="single" w:sz="4" w:space="0" w:color="auto"/>
              <w:left w:val="single" w:sz="4" w:space="0" w:color="auto"/>
              <w:bottom w:val="single" w:sz="4" w:space="0" w:color="auto"/>
              <w:right w:val="single" w:sz="4" w:space="0" w:color="auto"/>
            </w:tcBorders>
          </w:tcPr>
          <w:p w14:paraId="6D44CE0B" w14:textId="26AA1012" w:rsidR="002042D3" w:rsidRPr="00496C88" w:rsidRDefault="003616DC" w:rsidP="002422D6">
            <w:pPr>
              <w:pBdr>
                <w:top w:val="nil"/>
                <w:left w:val="nil"/>
                <w:bottom w:val="nil"/>
                <w:right w:val="nil"/>
                <w:between w:val="nil"/>
              </w:pBdr>
              <w:ind w:left="80"/>
              <w:rPr>
                <w:rFonts w:eastAsia="Times New Roman"/>
                <w:sz w:val="24"/>
                <w:szCs w:val="24"/>
              </w:rPr>
            </w:pPr>
            <w:r>
              <w:rPr>
                <w:rFonts w:eastAsia="Times New Roman"/>
                <w:sz w:val="24"/>
                <w:szCs w:val="24"/>
              </w:rPr>
              <w:t>Ing. Bc. Pavel Hamáček, vedoucí oddělení dopravy Krajského úřadu Kraje Vysočina</w:t>
            </w:r>
          </w:p>
        </w:tc>
      </w:tr>
      <w:tr w:rsidR="002042D3" w:rsidRPr="002D3C82" w14:paraId="39071FD9" w14:textId="77777777" w:rsidTr="003616DC">
        <w:trPr>
          <w:trHeight w:val="260"/>
        </w:trPr>
        <w:tc>
          <w:tcPr>
            <w:tcW w:w="2059" w:type="dxa"/>
            <w:tcBorders>
              <w:top w:val="single" w:sz="4" w:space="0" w:color="auto"/>
              <w:left w:val="single" w:sz="4" w:space="0" w:color="auto"/>
              <w:bottom w:val="single" w:sz="4" w:space="0" w:color="auto"/>
              <w:right w:val="single" w:sz="4" w:space="0" w:color="auto"/>
            </w:tcBorders>
            <w:vAlign w:val="center"/>
          </w:tcPr>
          <w:p w14:paraId="42A074E2" w14:textId="77777777" w:rsidR="002042D3" w:rsidRPr="002D3C82" w:rsidRDefault="002042D3" w:rsidP="00496C88">
            <w:pPr>
              <w:pBdr>
                <w:top w:val="nil"/>
                <w:left w:val="nil"/>
                <w:bottom w:val="nil"/>
                <w:right w:val="nil"/>
                <w:between w:val="nil"/>
              </w:pBdr>
              <w:ind w:left="100"/>
              <w:rPr>
                <w:rFonts w:asciiTheme="majorHAnsi" w:eastAsia="Times New Roman" w:hAnsiTheme="majorHAnsi" w:cstheme="majorHAnsi"/>
                <w:color w:val="00B0F0"/>
                <w:sz w:val="24"/>
                <w:szCs w:val="24"/>
              </w:rPr>
            </w:pPr>
            <w:r w:rsidRPr="002D3C82">
              <w:rPr>
                <w:rFonts w:asciiTheme="majorHAnsi" w:eastAsia="Times New Roman" w:hAnsiTheme="majorHAnsi" w:cstheme="majorHAnsi"/>
                <w:b/>
                <w:color w:val="00B0F0"/>
                <w:sz w:val="24"/>
                <w:szCs w:val="24"/>
              </w:rPr>
              <w:t>Jury</w:t>
            </w:r>
          </w:p>
        </w:tc>
        <w:tc>
          <w:tcPr>
            <w:tcW w:w="6872" w:type="dxa"/>
            <w:tcBorders>
              <w:top w:val="single" w:sz="4" w:space="0" w:color="auto"/>
              <w:left w:val="single" w:sz="4" w:space="0" w:color="auto"/>
              <w:bottom w:val="single" w:sz="4" w:space="0" w:color="auto"/>
              <w:right w:val="single" w:sz="4" w:space="0" w:color="auto"/>
            </w:tcBorders>
          </w:tcPr>
          <w:p w14:paraId="245AF6AD" w14:textId="77777777" w:rsidR="002042D3" w:rsidRDefault="00F62153" w:rsidP="00331559">
            <w:pPr>
              <w:pBdr>
                <w:top w:val="nil"/>
                <w:left w:val="nil"/>
                <w:bottom w:val="nil"/>
                <w:right w:val="nil"/>
                <w:between w:val="nil"/>
              </w:pBdr>
              <w:ind w:left="80"/>
              <w:rPr>
                <w:rFonts w:eastAsia="Times New Roman"/>
                <w:sz w:val="24"/>
                <w:szCs w:val="24"/>
              </w:rPr>
            </w:pPr>
            <w:r>
              <w:rPr>
                <w:rFonts w:eastAsia="Times New Roman"/>
                <w:sz w:val="24"/>
                <w:szCs w:val="24"/>
              </w:rPr>
              <w:t>Ing. Bc. Pavel Hamáček, vedoucí oddělení dopravy Krajského úřadu Kraje Vysočina</w:t>
            </w:r>
          </w:p>
          <w:p w14:paraId="01FABF5A" w14:textId="77777777" w:rsidR="00F62153" w:rsidRDefault="00F62153" w:rsidP="006A2CDB">
            <w:pPr>
              <w:pBdr>
                <w:top w:val="nil"/>
                <w:left w:val="nil"/>
                <w:bottom w:val="nil"/>
                <w:right w:val="nil"/>
                <w:between w:val="nil"/>
              </w:pBdr>
              <w:ind w:left="80"/>
              <w:rPr>
                <w:rFonts w:eastAsia="Times New Roman"/>
                <w:sz w:val="24"/>
                <w:szCs w:val="24"/>
              </w:rPr>
            </w:pPr>
            <w:r>
              <w:rPr>
                <w:rFonts w:eastAsia="Times New Roman"/>
                <w:sz w:val="24"/>
                <w:szCs w:val="24"/>
              </w:rPr>
              <w:t xml:space="preserve">Mgr. Hana Motlová, právník </w:t>
            </w:r>
            <w:r w:rsidR="006A2CDB">
              <w:rPr>
                <w:rFonts w:eastAsia="Times New Roman"/>
                <w:sz w:val="24"/>
                <w:szCs w:val="24"/>
              </w:rPr>
              <w:t>ODSH</w:t>
            </w:r>
            <w:r>
              <w:rPr>
                <w:rFonts w:eastAsia="Times New Roman"/>
                <w:sz w:val="24"/>
                <w:szCs w:val="24"/>
              </w:rPr>
              <w:t xml:space="preserve"> Krajského úřadu Kraje Vysočina </w:t>
            </w:r>
          </w:p>
          <w:p w14:paraId="20B0C876" w14:textId="049A3D42" w:rsidR="006A2CDB" w:rsidRPr="002D3C82" w:rsidRDefault="006A2CDB" w:rsidP="006A2CDB">
            <w:pPr>
              <w:pBdr>
                <w:top w:val="nil"/>
                <w:left w:val="nil"/>
                <w:bottom w:val="nil"/>
                <w:right w:val="nil"/>
                <w:between w:val="nil"/>
              </w:pBdr>
              <w:ind w:left="80"/>
              <w:rPr>
                <w:rFonts w:asciiTheme="majorHAnsi" w:eastAsia="Times New Roman" w:hAnsiTheme="majorHAnsi" w:cstheme="majorHAnsi"/>
                <w:sz w:val="24"/>
                <w:szCs w:val="24"/>
              </w:rPr>
            </w:pPr>
            <w:r>
              <w:rPr>
                <w:rFonts w:eastAsia="Times New Roman"/>
                <w:sz w:val="24"/>
                <w:szCs w:val="24"/>
              </w:rPr>
              <w:t>Mgr. Veronika Buráňová Vošická, krajský koordinátor BESIP</w:t>
            </w:r>
          </w:p>
        </w:tc>
      </w:tr>
    </w:tbl>
    <w:tbl>
      <w:tblPr>
        <w:tblStyle w:val="a"/>
        <w:tblpPr w:leftFromText="141" w:rightFromText="141" w:vertAnchor="text" w:horzAnchor="margin" w:tblpY="529"/>
        <w:tblW w:w="8926"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22"/>
        <w:gridCol w:w="6804"/>
      </w:tblGrid>
      <w:tr w:rsidR="002D3C82" w:rsidRPr="002D3C82" w14:paraId="4A7DBE3B" w14:textId="77777777" w:rsidTr="00496C88">
        <w:trPr>
          <w:trHeight w:val="580"/>
        </w:trPr>
        <w:tc>
          <w:tcPr>
            <w:tcW w:w="2122" w:type="dxa"/>
            <w:vAlign w:val="center"/>
          </w:tcPr>
          <w:p w14:paraId="74E04F5F" w14:textId="77777777" w:rsidR="002D3C82" w:rsidRPr="002D3C82" w:rsidRDefault="002D3C82" w:rsidP="00496C88">
            <w:pPr>
              <w:pBdr>
                <w:top w:val="nil"/>
                <w:left w:val="nil"/>
                <w:bottom w:val="nil"/>
                <w:right w:val="nil"/>
                <w:between w:val="nil"/>
              </w:pBdr>
              <w:ind w:left="142"/>
              <w:rPr>
                <w:rFonts w:asciiTheme="majorHAnsi" w:eastAsia="Times New Roman" w:hAnsiTheme="majorHAnsi" w:cstheme="majorHAnsi"/>
                <w:color w:val="00B0F0"/>
                <w:sz w:val="24"/>
                <w:szCs w:val="24"/>
              </w:rPr>
            </w:pPr>
            <w:r w:rsidRPr="002D3C82">
              <w:rPr>
                <w:rFonts w:asciiTheme="majorHAnsi" w:eastAsia="Times New Roman" w:hAnsiTheme="majorHAnsi" w:cstheme="majorHAnsi"/>
                <w:b/>
                <w:color w:val="00B0F0"/>
                <w:sz w:val="24"/>
                <w:szCs w:val="24"/>
              </w:rPr>
              <w:t>Vedoucí disciplín:</w:t>
            </w:r>
          </w:p>
        </w:tc>
        <w:tc>
          <w:tcPr>
            <w:tcW w:w="6804" w:type="dxa"/>
          </w:tcPr>
          <w:p w14:paraId="5C51D5A3" w14:textId="55179A56" w:rsidR="002D3C82" w:rsidRPr="00496C88" w:rsidRDefault="002D3C82" w:rsidP="002D3C82">
            <w:pPr>
              <w:pBdr>
                <w:top w:val="nil"/>
                <w:left w:val="nil"/>
                <w:bottom w:val="nil"/>
                <w:right w:val="nil"/>
                <w:between w:val="nil"/>
              </w:pBdr>
              <w:rPr>
                <w:rFonts w:eastAsia="Times New Roman"/>
                <w:color w:val="000000"/>
                <w:sz w:val="24"/>
                <w:szCs w:val="24"/>
              </w:rPr>
            </w:pPr>
          </w:p>
        </w:tc>
      </w:tr>
      <w:tr w:rsidR="002D3C82" w:rsidRPr="002D3C82" w14:paraId="71B32FE4" w14:textId="77777777" w:rsidTr="00496C88">
        <w:trPr>
          <w:trHeight w:val="260"/>
        </w:trPr>
        <w:tc>
          <w:tcPr>
            <w:tcW w:w="2122" w:type="dxa"/>
            <w:vAlign w:val="center"/>
          </w:tcPr>
          <w:p w14:paraId="54F7CC7A" w14:textId="77777777" w:rsidR="002D3C82" w:rsidRPr="002D3C82" w:rsidRDefault="002D3C82" w:rsidP="00496C88">
            <w:pPr>
              <w:pBdr>
                <w:top w:val="nil"/>
                <w:left w:val="nil"/>
                <w:bottom w:val="nil"/>
                <w:right w:val="nil"/>
                <w:between w:val="nil"/>
              </w:pBdr>
              <w:ind w:left="120"/>
              <w:rPr>
                <w:rFonts w:asciiTheme="majorHAnsi" w:eastAsia="Times New Roman" w:hAnsiTheme="majorHAnsi" w:cstheme="majorHAnsi"/>
                <w:color w:val="00B0F0"/>
                <w:sz w:val="24"/>
                <w:szCs w:val="24"/>
              </w:rPr>
            </w:pPr>
            <w:r w:rsidRPr="002D3C82">
              <w:rPr>
                <w:rFonts w:asciiTheme="majorHAnsi" w:eastAsia="Times New Roman" w:hAnsiTheme="majorHAnsi" w:cstheme="majorHAnsi"/>
                <w:b/>
                <w:color w:val="00B0F0"/>
                <w:sz w:val="24"/>
                <w:szCs w:val="24"/>
              </w:rPr>
              <w:t>Jízda na DDH</w:t>
            </w:r>
          </w:p>
        </w:tc>
        <w:tc>
          <w:tcPr>
            <w:tcW w:w="6804" w:type="dxa"/>
            <w:vAlign w:val="center"/>
          </w:tcPr>
          <w:p w14:paraId="416C4581" w14:textId="6B7A1135" w:rsidR="002D3C82" w:rsidRPr="00446B87" w:rsidRDefault="00B315A5" w:rsidP="002D3C82">
            <w:pPr>
              <w:pBdr>
                <w:top w:val="nil"/>
                <w:left w:val="nil"/>
                <w:bottom w:val="nil"/>
                <w:right w:val="nil"/>
                <w:between w:val="nil"/>
              </w:pBdr>
              <w:ind w:left="80"/>
              <w:rPr>
                <w:rFonts w:eastAsia="Times New Roman"/>
                <w:sz w:val="24"/>
                <w:szCs w:val="24"/>
              </w:rPr>
            </w:pPr>
            <w:r>
              <w:rPr>
                <w:rFonts w:eastAsia="Times New Roman"/>
                <w:sz w:val="24"/>
                <w:szCs w:val="24"/>
              </w:rPr>
              <w:t>Ja</w:t>
            </w:r>
            <w:r w:rsidR="009A6D04">
              <w:rPr>
                <w:rFonts w:eastAsia="Times New Roman"/>
                <w:sz w:val="24"/>
                <w:szCs w:val="24"/>
              </w:rPr>
              <w:t>na Ďásková</w:t>
            </w:r>
            <w:r w:rsidR="00786283" w:rsidRPr="00446B87">
              <w:rPr>
                <w:rFonts w:eastAsia="Times New Roman"/>
                <w:sz w:val="24"/>
                <w:szCs w:val="24"/>
              </w:rPr>
              <w:t>, úředník ODSH Krajského úřadu Kraje Vysočina</w:t>
            </w:r>
          </w:p>
        </w:tc>
      </w:tr>
      <w:tr w:rsidR="002D3C82" w:rsidRPr="002D3C82" w14:paraId="51EADF34" w14:textId="77777777" w:rsidTr="00496C88">
        <w:trPr>
          <w:trHeight w:val="260"/>
        </w:trPr>
        <w:tc>
          <w:tcPr>
            <w:tcW w:w="2122" w:type="dxa"/>
            <w:vAlign w:val="center"/>
          </w:tcPr>
          <w:p w14:paraId="0241295B" w14:textId="77777777" w:rsidR="002D3C82" w:rsidRPr="002D3C82" w:rsidRDefault="002D3C82" w:rsidP="00496C88">
            <w:pPr>
              <w:pBdr>
                <w:top w:val="nil"/>
                <w:left w:val="nil"/>
                <w:bottom w:val="nil"/>
                <w:right w:val="nil"/>
                <w:between w:val="nil"/>
              </w:pBdr>
              <w:ind w:left="120"/>
              <w:rPr>
                <w:rFonts w:asciiTheme="majorHAnsi" w:eastAsia="Times New Roman" w:hAnsiTheme="majorHAnsi" w:cstheme="majorHAnsi"/>
                <w:color w:val="00B0F0"/>
                <w:sz w:val="24"/>
                <w:szCs w:val="24"/>
              </w:rPr>
            </w:pPr>
            <w:r w:rsidRPr="002D3C82">
              <w:rPr>
                <w:rFonts w:asciiTheme="majorHAnsi" w:eastAsia="Times New Roman" w:hAnsiTheme="majorHAnsi" w:cstheme="majorHAnsi"/>
                <w:b/>
                <w:color w:val="00B0F0"/>
                <w:sz w:val="24"/>
                <w:szCs w:val="24"/>
              </w:rPr>
              <w:t>Jízda zručnosti</w:t>
            </w:r>
          </w:p>
        </w:tc>
        <w:tc>
          <w:tcPr>
            <w:tcW w:w="6804" w:type="dxa"/>
            <w:vAlign w:val="center"/>
          </w:tcPr>
          <w:p w14:paraId="18DC2E5A" w14:textId="3D8A2BB0" w:rsidR="002D3C82" w:rsidRPr="00446B87" w:rsidRDefault="00786283" w:rsidP="002C5D65">
            <w:pPr>
              <w:pBdr>
                <w:top w:val="nil"/>
                <w:left w:val="nil"/>
                <w:bottom w:val="nil"/>
                <w:right w:val="nil"/>
                <w:between w:val="nil"/>
              </w:pBdr>
              <w:ind w:left="94"/>
              <w:rPr>
                <w:rFonts w:eastAsia="Times New Roman"/>
                <w:sz w:val="24"/>
                <w:szCs w:val="24"/>
              </w:rPr>
            </w:pPr>
            <w:r w:rsidRPr="00446B87">
              <w:rPr>
                <w:rFonts w:eastAsia="Times New Roman"/>
                <w:sz w:val="24"/>
                <w:szCs w:val="24"/>
              </w:rPr>
              <w:t>Ing. Martin Petr, úředník ODSH Krajského úřadu Kraje Vysočina</w:t>
            </w:r>
          </w:p>
        </w:tc>
      </w:tr>
      <w:tr w:rsidR="002D3C82" w:rsidRPr="002D3C82" w14:paraId="4591F409" w14:textId="77777777" w:rsidTr="00496C88">
        <w:trPr>
          <w:trHeight w:val="240"/>
        </w:trPr>
        <w:tc>
          <w:tcPr>
            <w:tcW w:w="2122" w:type="dxa"/>
            <w:vAlign w:val="center"/>
          </w:tcPr>
          <w:p w14:paraId="3A81BAB0" w14:textId="77777777" w:rsidR="002D3C82" w:rsidRPr="002D3C82" w:rsidRDefault="002D3C82" w:rsidP="00496C88">
            <w:pPr>
              <w:pBdr>
                <w:top w:val="nil"/>
                <w:left w:val="nil"/>
                <w:bottom w:val="nil"/>
                <w:right w:val="nil"/>
                <w:between w:val="nil"/>
              </w:pBdr>
              <w:ind w:left="120"/>
              <w:rPr>
                <w:rFonts w:asciiTheme="majorHAnsi" w:eastAsia="Times New Roman" w:hAnsiTheme="majorHAnsi" w:cstheme="majorHAnsi"/>
                <w:color w:val="00B0F0"/>
                <w:sz w:val="22"/>
                <w:szCs w:val="22"/>
              </w:rPr>
            </w:pPr>
            <w:r w:rsidRPr="002D3C82">
              <w:rPr>
                <w:rFonts w:asciiTheme="majorHAnsi" w:eastAsia="Times New Roman" w:hAnsiTheme="majorHAnsi" w:cstheme="majorHAnsi"/>
                <w:b/>
                <w:color w:val="00B0F0"/>
                <w:sz w:val="22"/>
                <w:szCs w:val="22"/>
              </w:rPr>
              <w:t>Testy z PSP</w:t>
            </w:r>
          </w:p>
        </w:tc>
        <w:tc>
          <w:tcPr>
            <w:tcW w:w="6804" w:type="dxa"/>
            <w:vAlign w:val="center"/>
          </w:tcPr>
          <w:p w14:paraId="1DE3C1E3" w14:textId="65CE7885" w:rsidR="002D3C82" w:rsidRPr="00446B87" w:rsidRDefault="00786283" w:rsidP="002C5D65">
            <w:pPr>
              <w:pBdr>
                <w:top w:val="nil"/>
                <w:left w:val="nil"/>
                <w:bottom w:val="nil"/>
                <w:right w:val="nil"/>
                <w:between w:val="nil"/>
              </w:pBdr>
              <w:ind w:left="80"/>
              <w:rPr>
                <w:rFonts w:eastAsia="Times New Roman"/>
                <w:sz w:val="24"/>
                <w:szCs w:val="24"/>
              </w:rPr>
            </w:pPr>
            <w:r w:rsidRPr="00446B87">
              <w:rPr>
                <w:rFonts w:eastAsia="Times New Roman"/>
                <w:sz w:val="24"/>
                <w:szCs w:val="24"/>
              </w:rPr>
              <w:t>Barbora Knoflíčková, úředník ODSH Krajského úřadu Kraje Vysočina</w:t>
            </w:r>
          </w:p>
        </w:tc>
      </w:tr>
      <w:tr w:rsidR="002D3C82" w:rsidRPr="002D3C82" w14:paraId="47BBB075" w14:textId="77777777" w:rsidTr="00496C88">
        <w:trPr>
          <w:trHeight w:val="260"/>
        </w:trPr>
        <w:tc>
          <w:tcPr>
            <w:tcW w:w="2122" w:type="dxa"/>
            <w:vAlign w:val="center"/>
          </w:tcPr>
          <w:p w14:paraId="0B4BDD8E" w14:textId="77777777" w:rsidR="002D3C82" w:rsidRPr="002D3C82" w:rsidRDefault="002D3C82" w:rsidP="00496C88">
            <w:pPr>
              <w:pBdr>
                <w:top w:val="nil"/>
                <w:left w:val="nil"/>
                <w:bottom w:val="nil"/>
                <w:right w:val="nil"/>
                <w:between w:val="nil"/>
              </w:pBdr>
              <w:ind w:left="120"/>
              <w:rPr>
                <w:rFonts w:asciiTheme="majorHAnsi" w:eastAsia="Times New Roman" w:hAnsiTheme="majorHAnsi" w:cstheme="majorHAnsi"/>
                <w:color w:val="00B0F0"/>
                <w:sz w:val="24"/>
                <w:szCs w:val="24"/>
              </w:rPr>
            </w:pPr>
            <w:r w:rsidRPr="002D3C82">
              <w:rPr>
                <w:rFonts w:asciiTheme="majorHAnsi" w:eastAsia="Times New Roman" w:hAnsiTheme="majorHAnsi" w:cstheme="majorHAnsi"/>
                <w:b/>
                <w:color w:val="00B0F0"/>
                <w:sz w:val="24"/>
                <w:szCs w:val="24"/>
              </w:rPr>
              <w:t>Labyrint</w:t>
            </w:r>
          </w:p>
        </w:tc>
        <w:tc>
          <w:tcPr>
            <w:tcW w:w="6804" w:type="dxa"/>
            <w:vAlign w:val="center"/>
          </w:tcPr>
          <w:p w14:paraId="787F53B8" w14:textId="3CF27BF5" w:rsidR="002D3C82" w:rsidRPr="00446B87" w:rsidRDefault="00786283" w:rsidP="002C5D65">
            <w:pPr>
              <w:pBdr>
                <w:top w:val="nil"/>
                <w:left w:val="nil"/>
                <w:bottom w:val="nil"/>
                <w:right w:val="nil"/>
                <w:between w:val="nil"/>
              </w:pBdr>
              <w:rPr>
                <w:rFonts w:eastAsia="Times New Roman"/>
                <w:sz w:val="24"/>
                <w:szCs w:val="24"/>
                <w:highlight w:val="yellow"/>
              </w:rPr>
            </w:pPr>
            <w:r w:rsidRPr="00446B87">
              <w:rPr>
                <w:rFonts w:eastAsia="Times New Roman"/>
                <w:sz w:val="24"/>
                <w:szCs w:val="24"/>
              </w:rPr>
              <w:t xml:space="preserve">  Ing. Jiří Macura, úředník ODSH Krajského úřadu Kraje Vysočina</w:t>
            </w:r>
          </w:p>
        </w:tc>
      </w:tr>
      <w:tr w:rsidR="002D3C82" w:rsidRPr="002D3C82" w14:paraId="16338DC6" w14:textId="77777777" w:rsidTr="00496C88">
        <w:trPr>
          <w:trHeight w:val="102"/>
        </w:trPr>
        <w:tc>
          <w:tcPr>
            <w:tcW w:w="2122" w:type="dxa"/>
            <w:vAlign w:val="center"/>
          </w:tcPr>
          <w:p w14:paraId="066D40AA" w14:textId="77777777" w:rsidR="002D3C82" w:rsidRPr="002D3C82" w:rsidRDefault="002D3C82" w:rsidP="00496C88">
            <w:pPr>
              <w:pBdr>
                <w:top w:val="nil"/>
                <w:left w:val="nil"/>
                <w:bottom w:val="nil"/>
                <w:right w:val="nil"/>
                <w:between w:val="nil"/>
              </w:pBdr>
              <w:ind w:left="120"/>
              <w:rPr>
                <w:rFonts w:asciiTheme="majorHAnsi" w:eastAsia="Times New Roman" w:hAnsiTheme="majorHAnsi" w:cstheme="majorHAnsi"/>
                <w:color w:val="00B0F0"/>
                <w:sz w:val="24"/>
                <w:szCs w:val="24"/>
              </w:rPr>
            </w:pPr>
            <w:r w:rsidRPr="002D3C82">
              <w:rPr>
                <w:rFonts w:asciiTheme="majorHAnsi" w:eastAsia="Times New Roman" w:hAnsiTheme="majorHAnsi" w:cstheme="majorHAnsi"/>
                <w:b/>
                <w:color w:val="00B0F0"/>
                <w:sz w:val="24"/>
                <w:szCs w:val="24"/>
              </w:rPr>
              <w:t>První pomoc</w:t>
            </w:r>
          </w:p>
        </w:tc>
        <w:tc>
          <w:tcPr>
            <w:tcW w:w="6804" w:type="dxa"/>
            <w:vAlign w:val="center"/>
          </w:tcPr>
          <w:p w14:paraId="28566A2A" w14:textId="320CC614" w:rsidR="002D3C82" w:rsidRPr="00446B87" w:rsidRDefault="00332892" w:rsidP="00416C3A">
            <w:pPr>
              <w:pBdr>
                <w:top w:val="nil"/>
                <w:left w:val="nil"/>
                <w:bottom w:val="nil"/>
                <w:right w:val="nil"/>
                <w:between w:val="nil"/>
              </w:pBdr>
              <w:ind w:left="94"/>
              <w:rPr>
                <w:rFonts w:eastAsia="Times New Roman"/>
                <w:sz w:val="24"/>
                <w:szCs w:val="24"/>
                <w:highlight w:val="yellow"/>
              </w:rPr>
            </w:pPr>
            <w:r w:rsidRPr="00446B87">
              <w:rPr>
                <w:rFonts w:asciiTheme="majorHAnsi" w:hAnsiTheme="majorHAnsi" w:cstheme="majorHAnsi"/>
                <w:sz w:val="24"/>
                <w:szCs w:val="24"/>
              </w:rPr>
              <w:t>Český červený kříž</w:t>
            </w:r>
          </w:p>
        </w:tc>
      </w:tr>
    </w:tbl>
    <w:p w14:paraId="066B1F6B" w14:textId="77777777" w:rsidR="00C00160" w:rsidRPr="002D3C82" w:rsidRDefault="00C00160">
      <w:pPr>
        <w:rPr>
          <w:rFonts w:asciiTheme="majorHAnsi" w:hAnsiTheme="majorHAnsi" w:cstheme="majorHAnsi"/>
        </w:rPr>
      </w:pPr>
      <w:r w:rsidRPr="002D3C82">
        <w:rPr>
          <w:rFonts w:asciiTheme="majorHAnsi" w:hAnsiTheme="majorHAnsi" w:cstheme="majorHAnsi"/>
        </w:rPr>
        <w:br w:type="page"/>
      </w:r>
    </w:p>
    <w:p w14:paraId="263F6249" w14:textId="77777777" w:rsidR="00786283" w:rsidRDefault="00786283" w:rsidP="008F25DC">
      <w:pPr>
        <w:pStyle w:val="bntext"/>
        <w:spacing w:before="240"/>
        <w:rPr>
          <w:b/>
        </w:rPr>
      </w:pPr>
    </w:p>
    <w:p w14:paraId="4B3C6623" w14:textId="4FDB2C4D" w:rsidR="007B7942" w:rsidRPr="00F15B11" w:rsidRDefault="0070372D" w:rsidP="008F25DC">
      <w:pPr>
        <w:pStyle w:val="bntext"/>
        <w:spacing w:before="240"/>
        <w:rPr>
          <w:bCs/>
        </w:rPr>
      </w:pPr>
      <w:r w:rsidRPr="00F15B11">
        <w:rPr>
          <w:bCs/>
        </w:rPr>
        <w:t>Vedoucí jednotlivých disciplín mohou být doplňováni nebo změněni. Rozhodčí na </w:t>
      </w:r>
      <w:bookmarkStart w:id="0" w:name="1fob9te" w:colFirst="0" w:colLast="0"/>
      <w:bookmarkEnd w:id="0"/>
      <w:r w:rsidRPr="00F15B11">
        <w:rPr>
          <w:bCs/>
        </w:rPr>
        <w:t>jednotlivých stanovištích budou jmenováni ředitelem soutěže a hlavním rozhodčím</w:t>
      </w:r>
      <w:r w:rsidR="00632318" w:rsidRPr="00F15B11">
        <w:rPr>
          <w:bCs/>
        </w:rPr>
        <w:t>,</w:t>
      </w:r>
      <w:r w:rsidRPr="00F15B11">
        <w:rPr>
          <w:bCs/>
        </w:rPr>
        <w:t xml:space="preserve"> a</w:t>
      </w:r>
      <w:r w:rsidR="00514697" w:rsidRPr="00F15B11">
        <w:rPr>
          <w:bCs/>
        </w:rPr>
        <w:t> </w:t>
      </w:r>
      <w:r w:rsidRPr="00F15B11">
        <w:rPr>
          <w:bCs/>
        </w:rPr>
        <w:t>proškoleni jednotlivými vedoucími disciplín.</w:t>
      </w:r>
    </w:p>
    <w:p w14:paraId="2CF0D488" w14:textId="07B55E4E" w:rsidR="007B7942" w:rsidRPr="002D3C82" w:rsidRDefault="0070372D" w:rsidP="002D3C82">
      <w:pPr>
        <w:pStyle w:val="Nadpis7"/>
      </w:pPr>
      <w:r w:rsidRPr="002D3C82">
        <w:t>ČASOVÝ HARMONOGRAM KRAJSKÉHO KOLA DSMC 20</w:t>
      </w:r>
      <w:r w:rsidR="00D358CD" w:rsidRPr="002D3C82">
        <w:t>2</w:t>
      </w:r>
      <w:r w:rsidR="005E5728">
        <w:t>6</w:t>
      </w:r>
    </w:p>
    <w:p w14:paraId="25855112" w14:textId="4AC80FA0" w:rsidR="007B7942" w:rsidRPr="002D3C82" w:rsidRDefault="00332FE5" w:rsidP="00217C2B">
      <w:pPr>
        <w:pStyle w:val="Nadpis8"/>
        <w:spacing w:after="240"/>
      </w:pPr>
      <w:r w:rsidRPr="00786283">
        <w:t xml:space="preserve">Čtvrtek </w:t>
      </w:r>
      <w:r w:rsidR="005E5728">
        <w:t>4</w:t>
      </w:r>
      <w:r w:rsidR="00C47CF0" w:rsidRPr="00786283">
        <w:t xml:space="preserve">. </w:t>
      </w:r>
      <w:r w:rsidR="00786283">
        <w:t>6</w:t>
      </w:r>
      <w:r w:rsidR="00C47CF0" w:rsidRPr="00786283">
        <w:t>. 202</w:t>
      </w:r>
      <w:r w:rsidR="005E5728">
        <w:t>6</w:t>
      </w:r>
    </w:p>
    <w:tbl>
      <w:tblPr>
        <w:tblStyle w:val="a1"/>
        <w:tblW w:w="8911" w:type="dxa"/>
        <w:tblInd w:w="10" w:type="dxa"/>
        <w:tblLayout w:type="fixed"/>
        <w:tblLook w:val="0000" w:firstRow="0" w:lastRow="0" w:firstColumn="0" w:lastColumn="0" w:noHBand="0" w:noVBand="0"/>
      </w:tblPr>
      <w:tblGrid>
        <w:gridCol w:w="2560"/>
        <w:gridCol w:w="6351"/>
      </w:tblGrid>
      <w:tr w:rsidR="00C00160" w:rsidRPr="00786283" w14:paraId="55656A4A" w14:textId="77777777" w:rsidTr="00625C57">
        <w:trPr>
          <w:trHeight w:val="280"/>
        </w:trPr>
        <w:tc>
          <w:tcPr>
            <w:tcW w:w="2560" w:type="dxa"/>
            <w:tcBorders>
              <w:top w:val="single" w:sz="8" w:space="0" w:color="000000"/>
              <w:left w:val="single" w:sz="8" w:space="0" w:color="000000"/>
              <w:bottom w:val="single" w:sz="8" w:space="0" w:color="000000"/>
              <w:right w:val="single" w:sz="8" w:space="0" w:color="000000"/>
            </w:tcBorders>
            <w:vAlign w:val="center"/>
          </w:tcPr>
          <w:p w14:paraId="0683E813" w14:textId="18072591" w:rsidR="007B7942" w:rsidRPr="00786283" w:rsidRDefault="0070372D" w:rsidP="00786283">
            <w:pPr>
              <w:pBdr>
                <w:top w:val="nil"/>
                <w:left w:val="nil"/>
                <w:bottom w:val="nil"/>
                <w:right w:val="nil"/>
                <w:between w:val="nil"/>
              </w:pBdr>
              <w:ind w:left="120"/>
              <w:jc w:val="center"/>
              <w:rPr>
                <w:rFonts w:eastAsia="Times New Roman"/>
                <w:b/>
                <w:sz w:val="24"/>
                <w:szCs w:val="24"/>
              </w:rPr>
            </w:pPr>
            <w:r w:rsidRPr="00786283">
              <w:rPr>
                <w:rFonts w:eastAsia="Times New Roman"/>
                <w:b/>
                <w:sz w:val="24"/>
                <w:szCs w:val="24"/>
              </w:rPr>
              <w:t>0</w:t>
            </w:r>
            <w:r w:rsidR="00786283" w:rsidRPr="00786283">
              <w:rPr>
                <w:rFonts w:eastAsia="Times New Roman"/>
                <w:b/>
                <w:sz w:val="24"/>
                <w:szCs w:val="24"/>
              </w:rPr>
              <w:t>8</w:t>
            </w:r>
            <w:r w:rsidRPr="00786283">
              <w:rPr>
                <w:rFonts w:eastAsia="Times New Roman"/>
                <w:b/>
                <w:sz w:val="24"/>
                <w:szCs w:val="24"/>
              </w:rPr>
              <w:t>:</w:t>
            </w:r>
            <w:r w:rsidR="00786283" w:rsidRPr="00786283">
              <w:rPr>
                <w:rFonts w:eastAsia="Times New Roman"/>
                <w:b/>
                <w:sz w:val="24"/>
                <w:szCs w:val="24"/>
              </w:rPr>
              <w:t>3</w:t>
            </w:r>
            <w:r w:rsidRPr="00786283">
              <w:rPr>
                <w:rFonts w:eastAsia="Times New Roman"/>
                <w:b/>
                <w:sz w:val="24"/>
                <w:szCs w:val="24"/>
              </w:rPr>
              <w:t xml:space="preserve">0 – </w:t>
            </w:r>
            <w:r w:rsidR="0020105E" w:rsidRPr="00786283">
              <w:rPr>
                <w:rFonts w:eastAsia="Times New Roman"/>
                <w:b/>
                <w:sz w:val="24"/>
                <w:szCs w:val="24"/>
              </w:rPr>
              <w:t>09</w:t>
            </w:r>
            <w:r w:rsidRPr="00786283">
              <w:rPr>
                <w:rFonts w:eastAsia="Times New Roman"/>
                <w:b/>
                <w:sz w:val="24"/>
                <w:szCs w:val="24"/>
              </w:rPr>
              <w:t>:</w:t>
            </w:r>
            <w:r w:rsidR="009A15B3" w:rsidRPr="00786283">
              <w:rPr>
                <w:rFonts w:eastAsia="Times New Roman"/>
                <w:b/>
                <w:sz w:val="24"/>
                <w:szCs w:val="24"/>
              </w:rPr>
              <w:t>3</w:t>
            </w:r>
            <w:r w:rsidRPr="00786283">
              <w:rPr>
                <w:rFonts w:eastAsia="Times New Roman"/>
                <w:b/>
                <w:sz w:val="24"/>
                <w:szCs w:val="24"/>
              </w:rPr>
              <w:t>0</w:t>
            </w:r>
          </w:p>
        </w:tc>
        <w:tc>
          <w:tcPr>
            <w:tcW w:w="6351" w:type="dxa"/>
            <w:tcBorders>
              <w:top w:val="single" w:sz="8" w:space="0" w:color="000000"/>
              <w:bottom w:val="single" w:sz="8" w:space="0" w:color="000000"/>
              <w:right w:val="single" w:sz="8" w:space="0" w:color="000000"/>
            </w:tcBorders>
          </w:tcPr>
          <w:p w14:paraId="0D6ACDCA" w14:textId="055BFE42" w:rsidR="007B7942" w:rsidRPr="00786283" w:rsidRDefault="0070372D" w:rsidP="00786283">
            <w:pPr>
              <w:pBdr>
                <w:top w:val="nil"/>
                <w:left w:val="nil"/>
                <w:bottom w:val="nil"/>
                <w:right w:val="nil"/>
                <w:between w:val="nil"/>
              </w:pBdr>
              <w:ind w:left="100" w:right="186"/>
              <w:rPr>
                <w:rFonts w:eastAsia="Times New Roman"/>
                <w:sz w:val="24"/>
                <w:szCs w:val="24"/>
              </w:rPr>
            </w:pPr>
            <w:r w:rsidRPr="00786283">
              <w:rPr>
                <w:rFonts w:eastAsia="Times New Roman"/>
                <w:sz w:val="24"/>
                <w:szCs w:val="24"/>
              </w:rPr>
              <w:t xml:space="preserve">Příjezd účastníků </w:t>
            </w:r>
            <w:r w:rsidR="00C00160" w:rsidRPr="00786283">
              <w:rPr>
                <w:rFonts w:eastAsia="Times New Roman"/>
                <w:sz w:val="24"/>
                <w:szCs w:val="24"/>
              </w:rPr>
              <w:t>na DDH</w:t>
            </w:r>
            <w:r w:rsidR="00C47CF0" w:rsidRPr="00786283">
              <w:rPr>
                <w:rFonts w:eastAsia="Times New Roman"/>
                <w:sz w:val="24"/>
                <w:szCs w:val="24"/>
              </w:rPr>
              <w:t xml:space="preserve"> </w:t>
            </w:r>
            <w:r w:rsidR="00786283" w:rsidRPr="00786283">
              <w:rPr>
                <w:rFonts w:eastAsia="Times New Roman"/>
                <w:sz w:val="24"/>
                <w:szCs w:val="24"/>
              </w:rPr>
              <w:t>Jihlavě</w:t>
            </w:r>
            <w:r w:rsidR="009A15B3" w:rsidRPr="00786283">
              <w:rPr>
                <w:rFonts w:eastAsia="Times New Roman"/>
                <w:sz w:val="24"/>
                <w:szCs w:val="24"/>
              </w:rPr>
              <w:t>, prezence</w:t>
            </w:r>
          </w:p>
        </w:tc>
      </w:tr>
      <w:tr w:rsidR="00C00160" w:rsidRPr="00786283" w14:paraId="0B34991D" w14:textId="77777777" w:rsidTr="00625C57">
        <w:trPr>
          <w:trHeight w:val="260"/>
        </w:trPr>
        <w:tc>
          <w:tcPr>
            <w:tcW w:w="2560" w:type="dxa"/>
            <w:tcBorders>
              <w:left w:val="single" w:sz="8" w:space="0" w:color="000000"/>
              <w:bottom w:val="single" w:sz="8" w:space="0" w:color="000000"/>
              <w:right w:val="single" w:sz="8" w:space="0" w:color="000000"/>
            </w:tcBorders>
            <w:vAlign w:val="center"/>
          </w:tcPr>
          <w:p w14:paraId="6BE1243F" w14:textId="0DFC894D" w:rsidR="007B7942" w:rsidRPr="00786283" w:rsidRDefault="0020105E" w:rsidP="00B15469">
            <w:pPr>
              <w:pBdr>
                <w:top w:val="nil"/>
                <w:left w:val="nil"/>
                <w:bottom w:val="nil"/>
                <w:right w:val="nil"/>
                <w:between w:val="nil"/>
              </w:pBdr>
              <w:ind w:left="120"/>
              <w:jc w:val="center"/>
              <w:rPr>
                <w:rFonts w:eastAsia="Times New Roman"/>
                <w:b/>
                <w:sz w:val="24"/>
                <w:szCs w:val="24"/>
              </w:rPr>
            </w:pPr>
            <w:r w:rsidRPr="00786283">
              <w:rPr>
                <w:rFonts w:eastAsia="Times New Roman"/>
                <w:b/>
                <w:sz w:val="24"/>
                <w:szCs w:val="24"/>
              </w:rPr>
              <w:t>09</w:t>
            </w:r>
            <w:r w:rsidR="0070372D" w:rsidRPr="00786283">
              <w:rPr>
                <w:rFonts w:eastAsia="Times New Roman"/>
                <w:b/>
                <w:sz w:val="24"/>
                <w:szCs w:val="24"/>
              </w:rPr>
              <w:t>:</w:t>
            </w:r>
            <w:r w:rsidR="00365C78" w:rsidRPr="00786283">
              <w:rPr>
                <w:rFonts w:eastAsia="Times New Roman"/>
                <w:b/>
                <w:sz w:val="24"/>
                <w:szCs w:val="24"/>
              </w:rPr>
              <w:t>30</w:t>
            </w:r>
            <w:r w:rsidR="0070372D" w:rsidRPr="00786283">
              <w:rPr>
                <w:rFonts w:eastAsia="Times New Roman"/>
                <w:b/>
                <w:sz w:val="24"/>
                <w:szCs w:val="24"/>
              </w:rPr>
              <w:t xml:space="preserve"> – </w:t>
            </w:r>
            <w:r w:rsidR="009A15B3" w:rsidRPr="00786283">
              <w:rPr>
                <w:rFonts w:eastAsia="Times New Roman"/>
                <w:b/>
                <w:sz w:val="24"/>
                <w:szCs w:val="24"/>
              </w:rPr>
              <w:t>0</w:t>
            </w:r>
            <w:r w:rsidRPr="00786283">
              <w:rPr>
                <w:rFonts w:eastAsia="Times New Roman"/>
                <w:b/>
                <w:sz w:val="24"/>
                <w:szCs w:val="24"/>
              </w:rPr>
              <w:t>9</w:t>
            </w:r>
            <w:r w:rsidR="0070372D" w:rsidRPr="00786283">
              <w:rPr>
                <w:rFonts w:eastAsia="Times New Roman"/>
                <w:b/>
                <w:sz w:val="24"/>
                <w:szCs w:val="24"/>
              </w:rPr>
              <w:t>:</w:t>
            </w:r>
            <w:r w:rsidR="009F4898" w:rsidRPr="00786283">
              <w:rPr>
                <w:rFonts w:eastAsia="Times New Roman"/>
                <w:b/>
                <w:sz w:val="24"/>
                <w:szCs w:val="24"/>
              </w:rPr>
              <w:t>45</w:t>
            </w:r>
          </w:p>
        </w:tc>
        <w:tc>
          <w:tcPr>
            <w:tcW w:w="6351" w:type="dxa"/>
            <w:tcBorders>
              <w:bottom w:val="single" w:sz="8" w:space="0" w:color="000000"/>
              <w:right w:val="single" w:sz="8" w:space="0" w:color="000000"/>
            </w:tcBorders>
          </w:tcPr>
          <w:p w14:paraId="3738702F" w14:textId="77777777" w:rsidR="007B7942" w:rsidRPr="00786283" w:rsidRDefault="0070372D">
            <w:pPr>
              <w:pBdr>
                <w:top w:val="nil"/>
                <w:left w:val="nil"/>
                <w:bottom w:val="nil"/>
                <w:right w:val="nil"/>
                <w:between w:val="nil"/>
              </w:pBdr>
              <w:ind w:left="100" w:right="186"/>
              <w:rPr>
                <w:rFonts w:eastAsia="Times New Roman"/>
                <w:sz w:val="24"/>
                <w:szCs w:val="24"/>
              </w:rPr>
            </w:pPr>
            <w:r w:rsidRPr="00786283">
              <w:rPr>
                <w:rFonts w:eastAsia="Times New Roman"/>
                <w:sz w:val="24"/>
                <w:szCs w:val="24"/>
              </w:rPr>
              <w:t>Slavnostní zahájení DSMC</w:t>
            </w:r>
          </w:p>
        </w:tc>
      </w:tr>
      <w:tr w:rsidR="009A15B3" w:rsidRPr="002D3C82" w14:paraId="50F0BEFB" w14:textId="77777777" w:rsidTr="00625C57">
        <w:trPr>
          <w:trHeight w:val="260"/>
        </w:trPr>
        <w:tc>
          <w:tcPr>
            <w:tcW w:w="2560" w:type="dxa"/>
            <w:tcBorders>
              <w:left w:val="single" w:sz="8" w:space="0" w:color="000000"/>
              <w:bottom w:val="single" w:sz="8" w:space="0" w:color="000000"/>
              <w:right w:val="single" w:sz="8" w:space="0" w:color="000000"/>
            </w:tcBorders>
            <w:vAlign w:val="center"/>
          </w:tcPr>
          <w:p w14:paraId="31C1E7AE" w14:textId="55B2805A" w:rsidR="009A15B3" w:rsidRPr="00786283" w:rsidRDefault="00BA5811" w:rsidP="00786283">
            <w:pPr>
              <w:pBdr>
                <w:top w:val="nil"/>
                <w:left w:val="nil"/>
                <w:bottom w:val="nil"/>
                <w:right w:val="nil"/>
                <w:between w:val="nil"/>
              </w:pBdr>
              <w:ind w:left="120"/>
              <w:jc w:val="center"/>
              <w:rPr>
                <w:rFonts w:eastAsia="Times New Roman"/>
                <w:b/>
                <w:sz w:val="24"/>
                <w:szCs w:val="24"/>
              </w:rPr>
            </w:pPr>
            <w:r w:rsidRPr="00786283">
              <w:rPr>
                <w:rFonts w:eastAsia="Times New Roman"/>
                <w:b/>
                <w:sz w:val="24"/>
                <w:szCs w:val="24"/>
              </w:rPr>
              <w:t>0</w:t>
            </w:r>
            <w:r w:rsidR="00170146" w:rsidRPr="00786283">
              <w:rPr>
                <w:rFonts w:eastAsia="Times New Roman"/>
                <w:b/>
                <w:sz w:val="24"/>
                <w:szCs w:val="24"/>
              </w:rPr>
              <w:t>9</w:t>
            </w:r>
            <w:r w:rsidR="009A15B3" w:rsidRPr="00786283">
              <w:rPr>
                <w:rFonts w:eastAsia="Times New Roman"/>
                <w:b/>
                <w:sz w:val="24"/>
                <w:szCs w:val="24"/>
              </w:rPr>
              <w:t>:</w:t>
            </w:r>
            <w:r w:rsidR="009F4898" w:rsidRPr="00786283">
              <w:rPr>
                <w:rFonts w:eastAsia="Times New Roman"/>
                <w:b/>
                <w:sz w:val="24"/>
                <w:szCs w:val="24"/>
              </w:rPr>
              <w:t>45</w:t>
            </w:r>
            <w:r w:rsidR="00170146" w:rsidRPr="00786283">
              <w:rPr>
                <w:rFonts w:eastAsia="Times New Roman"/>
                <w:b/>
                <w:sz w:val="24"/>
                <w:szCs w:val="24"/>
              </w:rPr>
              <w:t xml:space="preserve"> – 1</w:t>
            </w:r>
            <w:r w:rsidR="00786283" w:rsidRPr="00786283">
              <w:rPr>
                <w:rFonts w:eastAsia="Times New Roman"/>
                <w:b/>
                <w:sz w:val="24"/>
                <w:szCs w:val="24"/>
              </w:rPr>
              <w:t>5</w:t>
            </w:r>
            <w:r w:rsidR="009A15B3" w:rsidRPr="00786283">
              <w:rPr>
                <w:rFonts w:eastAsia="Times New Roman"/>
                <w:b/>
                <w:sz w:val="24"/>
                <w:szCs w:val="24"/>
              </w:rPr>
              <w:t>:</w:t>
            </w:r>
            <w:r w:rsidR="009F4898" w:rsidRPr="00786283">
              <w:rPr>
                <w:rFonts w:eastAsia="Times New Roman"/>
                <w:b/>
                <w:sz w:val="24"/>
                <w:szCs w:val="24"/>
              </w:rPr>
              <w:t>00</w:t>
            </w:r>
          </w:p>
        </w:tc>
        <w:tc>
          <w:tcPr>
            <w:tcW w:w="6351" w:type="dxa"/>
            <w:tcBorders>
              <w:bottom w:val="single" w:sz="8" w:space="0" w:color="000000"/>
              <w:right w:val="single" w:sz="8" w:space="0" w:color="000000"/>
            </w:tcBorders>
          </w:tcPr>
          <w:p w14:paraId="76E1D68C" w14:textId="70FDFD5D" w:rsidR="009A15B3" w:rsidRPr="002D3C82" w:rsidRDefault="00786283">
            <w:pPr>
              <w:pBdr>
                <w:top w:val="nil"/>
                <w:left w:val="nil"/>
                <w:bottom w:val="nil"/>
                <w:right w:val="nil"/>
                <w:between w:val="nil"/>
              </w:pBdr>
              <w:ind w:left="100" w:right="186"/>
              <w:rPr>
                <w:rFonts w:eastAsia="Times New Roman"/>
                <w:sz w:val="24"/>
                <w:szCs w:val="24"/>
              </w:rPr>
            </w:pPr>
            <w:r w:rsidRPr="00786283">
              <w:rPr>
                <w:rFonts w:eastAsia="Times New Roman"/>
                <w:sz w:val="24"/>
                <w:szCs w:val="24"/>
              </w:rPr>
              <w:t>Soutěž, slavnostní vyhlášení výsledků</w:t>
            </w:r>
          </w:p>
        </w:tc>
      </w:tr>
    </w:tbl>
    <w:p w14:paraId="2358DD55" w14:textId="0DAA8FE0" w:rsidR="007B7942" w:rsidRPr="002D3C82" w:rsidRDefault="0070372D" w:rsidP="00217C2B">
      <w:pPr>
        <w:pStyle w:val="bntext"/>
        <w:spacing w:before="240"/>
      </w:pPr>
      <w:r w:rsidRPr="002D3C82">
        <w:t xml:space="preserve">Podrobný časový harmonogram plnění jednotlivých soutěžních disciplín a pořadí startujících obdrží vedoucí družstev při prezentaci. </w:t>
      </w:r>
    </w:p>
    <w:p w14:paraId="7E644A7D" w14:textId="6DBF48FC" w:rsidR="007B7942" w:rsidRPr="002D3C82" w:rsidRDefault="0070372D" w:rsidP="002D3C82">
      <w:pPr>
        <w:pStyle w:val="Nadpis7"/>
      </w:pPr>
      <w:r w:rsidRPr="002D3C82">
        <w:t>PODMÍNKY ÚČASTI V KRAJSKÉM KOLE DSMC KRAJE</w:t>
      </w:r>
      <w:r w:rsidR="00487513">
        <w:t xml:space="preserve"> VYSOČINA</w:t>
      </w:r>
    </w:p>
    <w:p w14:paraId="28CEAF47" w14:textId="09EB2262" w:rsidR="009B67B2" w:rsidRDefault="0070372D" w:rsidP="009B67B2">
      <w:pPr>
        <w:pStyle w:val="bntext"/>
        <w:spacing w:before="240"/>
      </w:pPr>
      <w:r w:rsidRPr="002D3C82">
        <w:t xml:space="preserve">Krajského kola DSMC se mohou zúčastnit družstva postupující z </w:t>
      </w:r>
      <w:r w:rsidR="0051094B" w:rsidRPr="002D3C82">
        <w:t>oblastních</w:t>
      </w:r>
      <w:r w:rsidRPr="002D3C82">
        <w:t xml:space="preserve"> kol složená z</w:t>
      </w:r>
      <w:r w:rsidR="007F485C" w:rsidRPr="002D3C82">
        <w:t> </w:t>
      </w:r>
      <w:r w:rsidR="00EF4203" w:rsidRPr="002D3C82">
        <w:t xml:space="preserve">žáků škol </w:t>
      </w:r>
      <w:r w:rsidR="007B5546">
        <w:t>K</w:t>
      </w:r>
      <w:r w:rsidRPr="002D3C82">
        <w:t>raje</w:t>
      </w:r>
      <w:r w:rsidR="007B5546">
        <w:t xml:space="preserve"> Vysočina</w:t>
      </w:r>
      <w:r w:rsidRPr="002D3C82">
        <w:t xml:space="preserve">, a to v I. kategorii čtyřčlenné družstvo (2 děvčata + 2 chlapci) rok narození </w:t>
      </w:r>
      <w:r w:rsidR="0051094B" w:rsidRPr="002D3C82">
        <w:t>201</w:t>
      </w:r>
      <w:r w:rsidR="005E5728">
        <w:t>4</w:t>
      </w:r>
      <w:r w:rsidR="00D358CD" w:rsidRPr="002D3C82">
        <w:t xml:space="preserve">, </w:t>
      </w:r>
      <w:r w:rsidRPr="002D3C82">
        <w:t>20</w:t>
      </w:r>
      <w:r w:rsidR="0051094B" w:rsidRPr="002D3C82">
        <w:t>1</w:t>
      </w:r>
      <w:r w:rsidR="005E5728">
        <w:t>5</w:t>
      </w:r>
      <w:r w:rsidR="00D358CD" w:rsidRPr="002D3C82">
        <w:t xml:space="preserve"> a</w:t>
      </w:r>
      <w:r w:rsidRPr="002D3C82">
        <w:t xml:space="preserve"> 20</w:t>
      </w:r>
      <w:r w:rsidR="0051094B" w:rsidRPr="002D3C82">
        <w:t>1</w:t>
      </w:r>
      <w:r w:rsidR="005E5728">
        <w:t>6</w:t>
      </w:r>
      <w:r w:rsidRPr="002D3C82">
        <w:t xml:space="preserve"> a ve II. kategorii čtyřčlenné družstvo (2 děvčata + 2 chlapci) rok narození </w:t>
      </w:r>
      <w:r w:rsidR="00D358CD" w:rsidRPr="002D3C82">
        <w:t>20</w:t>
      </w:r>
      <w:r w:rsidR="005E5728">
        <w:t>10</w:t>
      </w:r>
      <w:r w:rsidR="00D358CD" w:rsidRPr="002D3C82">
        <w:t xml:space="preserve">, </w:t>
      </w:r>
      <w:r w:rsidR="0051094B" w:rsidRPr="002D3C82">
        <w:t>20</w:t>
      </w:r>
      <w:r w:rsidR="007F1EE6">
        <w:t>1</w:t>
      </w:r>
      <w:r w:rsidR="005E5728">
        <w:t>1</w:t>
      </w:r>
      <w:r w:rsidRPr="002D3C82">
        <w:t>, 20</w:t>
      </w:r>
      <w:r w:rsidR="00F34F6E">
        <w:t>1</w:t>
      </w:r>
      <w:r w:rsidR="005E5728">
        <w:t>2</w:t>
      </w:r>
      <w:r w:rsidRPr="002D3C82">
        <w:t>, 20</w:t>
      </w:r>
      <w:r w:rsidR="0051094B" w:rsidRPr="002D3C82">
        <w:t>1</w:t>
      </w:r>
      <w:r w:rsidR="005E5728">
        <w:t>3</w:t>
      </w:r>
      <w:r w:rsidR="00D358CD" w:rsidRPr="002D3C82">
        <w:t xml:space="preserve"> a</w:t>
      </w:r>
      <w:r w:rsidRPr="002D3C82">
        <w:t xml:space="preserve"> 20</w:t>
      </w:r>
      <w:r w:rsidR="0051094B" w:rsidRPr="002D3C82">
        <w:t>1</w:t>
      </w:r>
      <w:r w:rsidR="005E5728">
        <w:t>4</w:t>
      </w:r>
      <w:r w:rsidR="009B67B2">
        <w:t xml:space="preserve"> s tím, že v den zahájení konání příslušného kola soutěže musí soutěžící splňovat předepsaný věkový limit.</w:t>
      </w:r>
    </w:p>
    <w:p w14:paraId="4B057DA4" w14:textId="77777777" w:rsidR="006A2CDB" w:rsidRDefault="006A2CDB" w:rsidP="009B67B2">
      <w:pPr>
        <w:rPr>
          <w:bCs/>
          <w:color w:val="00B0F0"/>
          <w:sz w:val="24"/>
        </w:rPr>
      </w:pPr>
    </w:p>
    <w:p w14:paraId="6E851147" w14:textId="2C2CBAC2" w:rsidR="009B67B2" w:rsidRPr="00CB2505" w:rsidRDefault="009B67B2" w:rsidP="009B67B2">
      <w:pPr>
        <w:rPr>
          <w:bCs/>
          <w:color w:val="00B0F0"/>
          <w:sz w:val="24"/>
        </w:rPr>
      </w:pPr>
      <w:r w:rsidRPr="00CB2505">
        <w:rPr>
          <w:bCs/>
          <w:color w:val="00B0F0"/>
          <w:sz w:val="24"/>
        </w:rPr>
        <w:t>I. kategorie: věk 10 - 12 let</w:t>
      </w:r>
    </w:p>
    <w:p w14:paraId="196D214D" w14:textId="1C270612" w:rsidR="009B67B2" w:rsidRPr="009B67B2" w:rsidRDefault="009B67B2" w:rsidP="009B67B2">
      <w:pPr>
        <w:rPr>
          <w:bCs/>
          <w:color w:val="00B0F0"/>
          <w:sz w:val="24"/>
        </w:rPr>
      </w:pPr>
      <w:r w:rsidRPr="00CB2505">
        <w:rPr>
          <w:bCs/>
          <w:color w:val="00B0F0"/>
          <w:sz w:val="24"/>
        </w:rPr>
        <w:t>II. kategorie: věk 12 - 16 let</w:t>
      </w:r>
    </w:p>
    <w:p w14:paraId="20D91F8D" w14:textId="0E1217B9" w:rsidR="00161652" w:rsidRPr="002D3C82" w:rsidRDefault="0070372D" w:rsidP="008F25DC">
      <w:pPr>
        <w:pStyle w:val="bntext"/>
        <w:spacing w:before="240"/>
      </w:pPr>
      <w:r w:rsidRPr="002D3C82">
        <w:t>Družstvo doprovází jeden pedagogický pracovník (učitel, vedoucí zájmových kroužků apod.), starší osmnácti let, který po celou dobu trvání soutěže zodpovídá za bezpečnost všech členů družstva a seznámí je s možnými riziky. Doprovázející osoba zodpovídá za žáky při dopravě</w:t>
      </w:r>
      <w:r w:rsidR="00916F40">
        <w:t xml:space="preserve">     </w:t>
      </w:r>
      <w:r w:rsidRPr="002D3C82">
        <w:t xml:space="preserve"> i </w:t>
      </w:r>
      <w:r w:rsidR="008F25DC">
        <w:t>p</w:t>
      </w:r>
      <w:r w:rsidRPr="002D3C82">
        <w:t>o dobu konání příslušného kola, za kázeň soutěžících a garantuje správný a včasný nástup soutěžících k plnění jednotlivých disciplín.</w:t>
      </w:r>
    </w:p>
    <w:p w14:paraId="2A641003" w14:textId="0A68EB71" w:rsidR="007B7942" w:rsidRPr="002D3C82" w:rsidRDefault="0070372D" w:rsidP="008F25DC">
      <w:pPr>
        <w:pStyle w:val="bntext"/>
        <w:spacing w:before="240"/>
      </w:pPr>
      <w:r w:rsidRPr="002D3C82">
        <w:t>Nemocný, či jinak indisponovaný soutěžící z družstva musí být nahrazen jiným soutěžícím ještě před odjezdem do místa konání soutěže.</w:t>
      </w:r>
    </w:p>
    <w:p w14:paraId="7E7A417A" w14:textId="61100CFA" w:rsidR="007B7942" w:rsidRPr="002D3C82" w:rsidRDefault="0070372D" w:rsidP="00E0615C">
      <w:pPr>
        <w:pStyle w:val="bntext"/>
      </w:pPr>
      <w:r w:rsidRPr="002D3C82">
        <w:rPr>
          <w:b/>
        </w:rPr>
        <w:t>Vyšší počet účastníků, než je stanovený počet</w:t>
      </w:r>
      <w:r w:rsidR="00D94635" w:rsidRPr="002D3C82">
        <w:rPr>
          <w:b/>
        </w:rPr>
        <w:t xml:space="preserve"> členů družstva, není povolen!</w:t>
      </w:r>
    </w:p>
    <w:p w14:paraId="29675495" w14:textId="77F7AF19" w:rsidR="007B7942" w:rsidRPr="002D3C82" w:rsidRDefault="0070372D" w:rsidP="008F25DC">
      <w:pPr>
        <w:pStyle w:val="bntext"/>
        <w:spacing w:before="240"/>
      </w:pPr>
      <w:r w:rsidRPr="002D3C82">
        <w:t>Vedoucí družstva rovněž zodpovídá za to, že každý účastník soutěže bude mít při plnění disciplín na sobě sportovní oblečení (doporučuje</w:t>
      </w:r>
      <w:r w:rsidRPr="002D3C82">
        <w:rPr>
          <w:b/>
        </w:rPr>
        <w:t xml:space="preserve"> </w:t>
      </w:r>
      <w:r w:rsidRPr="002D3C82">
        <w:t xml:space="preserve">se, aby nohavice přesahovaly přes kolena a rukávy přes lokty), zřetelně umístěné startovní číslo a při absolvování soutěžních disciplín „Jízda po DDH“ a „Jízda zručnosti“' bude mít na hlavě vlastní, řádně upevněnou </w:t>
      </w:r>
      <w:r w:rsidRPr="002D3C82">
        <w:rPr>
          <w:b/>
        </w:rPr>
        <w:t>ochrannou cyklistickou</w:t>
      </w:r>
      <w:r w:rsidRPr="002D3C82">
        <w:t xml:space="preserve"> </w:t>
      </w:r>
      <w:r w:rsidR="00EE1707">
        <w:rPr>
          <w:b/>
        </w:rPr>
        <w:t>přilbu</w:t>
      </w:r>
      <w:r w:rsidRPr="002D3C82">
        <w:t xml:space="preserve"> schváleného typu.</w:t>
      </w:r>
    </w:p>
    <w:p w14:paraId="76D6513D" w14:textId="3D27019B" w:rsidR="007B7942" w:rsidRDefault="0070372D" w:rsidP="00B2098A">
      <w:pPr>
        <w:pStyle w:val="bntext"/>
        <w:spacing w:before="240"/>
      </w:pPr>
      <w:r w:rsidRPr="002D3C82">
        <w:t>Podmínkou účasti v krajském kole DSMC je včasné odeslání řádně vyplněné přihlášky - nominace za každé družstvo.</w:t>
      </w:r>
      <w:r w:rsidR="00916F40">
        <w:t xml:space="preserve"> Přihláška se přílohou těchto propozic.</w:t>
      </w:r>
    </w:p>
    <w:p w14:paraId="16F78288" w14:textId="77777777" w:rsidR="007B7942" w:rsidRPr="002D3C82" w:rsidRDefault="0070372D" w:rsidP="00916F40">
      <w:pPr>
        <w:pStyle w:val="bntext"/>
        <w:spacing w:before="240"/>
      </w:pPr>
      <w:r w:rsidRPr="002D3C82">
        <w:rPr>
          <w:b/>
        </w:rPr>
        <w:t>Za správnost údajů v přihlášce odpovídá vysílající škola.</w:t>
      </w:r>
    </w:p>
    <w:p w14:paraId="3F7B1C29" w14:textId="67DA9E98" w:rsidR="007B7942" w:rsidRPr="002D3C82" w:rsidRDefault="0070372D" w:rsidP="008F25DC">
      <w:pPr>
        <w:pStyle w:val="Nadpis7"/>
      </w:pPr>
      <w:r w:rsidRPr="002D3C82">
        <w:lastRenderedPageBreak/>
        <w:t>ROZSAH A OBSAH KRAJSKÉHO KOLA DSMC KRAJE</w:t>
      </w:r>
      <w:r w:rsidR="007B5546">
        <w:t xml:space="preserve"> VYSOČINA</w:t>
      </w:r>
    </w:p>
    <w:p w14:paraId="610CEBFF" w14:textId="0A9344C4" w:rsidR="007B7942" w:rsidRPr="002D3C82" w:rsidRDefault="0070372D" w:rsidP="00573CF8">
      <w:pPr>
        <w:pStyle w:val="bntext"/>
        <w:spacing w:before="240"/>
      </w:pPr>
      <w:bookmarkStart w:id="1" w:name="3znysh7" w:colFirst="0" w:colLast="0"/>
      <w:bookmarkEnd w:id="1"/>
      <w:r w:rsidRPr="002D3C82">
        <w:t>V krajském kole DSMC absolvují družstva pět soutěžních disciplín v předem stanoveném pořadí. Výsledek družstva bude dán součtem trestných bodů jednotlivých jeho členů. Obsah jednotlivých disciplín odpovídá požadavkům na znalosti a schopnosti žáků základních škol a</w:t>
      </w:r>
      <w:r w:rsidR="001E387E">
        <w:t> </w:t>
      </w:r>
      <w:r w:rsidRPr="002D3C82">
        <w:t>navazuje na disciplíny základních</w:t>
      </w:r>
      <w:r w:rsidR="004D3C40" w:rsidRPr="002D3C82">
        <w:t xml:space="preserve"> a oblastních</w:t>
      </w:r>
      <w:r w:rsidRPr="002D3C82">
        <w:t xml:space="preserve"> kol DSMC a výuku dopravní výchovy.</w:t>
      </w:r>
    </w:p>
    <w:p w14:paraId="2292AE4A" w14:textId="1333D481" w:rsidR="007B7942" w:rsidRPr="002D3C82" w:rsidRDefault="0070372D" w:rsidP="002D3C82">
      <w:pPr>
        <w:pStyle w:val="Nadpis7"/>
      </w:pPr>
      <w:r w:rsidRPr="002D3C82">
        <w:t>Bodované soutěžní disciplíny:</w:t>
      </w:r>
    </w:p>
    <w:p w14:paraId="703502C1" w14:textId="3636EBB6" w:rsidR="007B7942" w:rsidRPr="002D3C82" w:rsidRDefault="004D3C40" w:rsidP="00573CF8">
      <w:pPr>
        <w:pStyle w:val="Nadpis9"/>
        <w:spacing w:before="240"/>
      </w:pPr>
      <w:r w:rsidRPr="002D3C82">
        <w:t>Teoretická část</w:t>
      </w:r>
    </w:p>
    <w:p w14:paraId="3CB796F5" w14:textId="73FD816D" w:rsidR="007B7942" w:rsidRPr="002D3C82" w:rsidRDefault="0070372D">
      <w:pPr>
        <w:numPr>
          <w:ilvl w:val="0"/>
          <w:numId w:val="3"/>
        </w:numPr>
        <w:pBdr>
          <w:top w:val="nil"/>
          <w:left w:val="nil"/>
          <w:bottom w:val="nil"/>
          <w:right w:val="nil"/>
          <w:between w:val="nil"/>
        </w:pBdr>
        <w:tabs>
          <w:tab w:val="left" w:pos="424"/>
        </w:tabs>
        <w:ind w:left="424" w:hanging="424"/>
        <w:rPr>
          <w:rFonts w:eastAsia="Times New Roman"/>
          <w:color w:val="000000"/>
          <w:sz w:val="24"/>
          <w:szCs w:val="24"/>
        </w:rPr>
      </w:pPr>
      <w:r w:rsidRPr="002D3C82">
        <w:rPr>
          <w:rFonts w:eastAsia="Times New Roman"/>
          <w:color w:val="000000"/>
          <w:sz w:val="24"/>
          <w:szCs w:val="24"/>
        </w:rPr>
        <w:t>Pravidla provozu na pozemních komunikacích (test)</w:t>
      </w:r>
    </w:p>
    <w:p w14:paraId="68AC35A9" w14:textId="751D42C0" w:rsidR="004D3C40" w:rsidRPr="002D3C82" w:rsidRDefault="004D3C40">
      <w:pPr>
        <w:numPr>
          <w:ilvl w:val="0"/>
          <w:numId w:val="3"/>
        </w:numPr>
        <w:pBdr>
          <w:top w:val="nil"/>
          <w:left w:val="nil"/>
          <w:bottom w:val="nil"/>
          <w:right w:val="nil"/>
          <w:between w:val="nil"/>
        </w:pBdr>
        <w:tabs>
          <w:tab w:val="left" w:pos="424"/>
        </w:tabs>
        <w:ind w:left="424" w:hanging="424"/>
        <w:rPr>
          <w:rFonts w:eastAsia="Times New Roman"/>
          <w:color w:val="000000"/>
          <w:sz w:val="24"/>
          <w:szCs w:val="24"/>
        </w:rPr>
      </w:pPr>
      <w:r w:rsidRPr="002D3C82">
        <w:rPr>
          <w:rFonts w:eastAsia="Times New Roman"/>
          <w:color w:val="000000"/>
          <w:sz w:val="24"/>
          <w:szCs w:val="24"/>
        </w:rPr>
        <w:t xml:space="preserve">Labyrint </w:t>
      </w:r>
      <w:r w:rsidR="007F1EE6">
        <w:rPr>
          <w:rFonts w:eastAsia="Times New Roman"/>
          <w:color w:val="000000"/>
          <w:sz w:val="24"/>
          <w:szCs w:val="24"/>
        </w:rPr>
        <w:t>– písemná varianta</w:t>
      </w:r>
    </w:p>
    <w:p w14:paraId="510689D4" w14:textId="2961CC78" w:rsidR="004D3C40" w:rsidRPr="002D3C82" w:rsidRDefault="00573CF8" w:rsidP="00573CF8">
      <w:pPr>
        <w:pStyle w:val="Nadpis9"/>
        <w:spacing w:before="240"/>
      </w:pPr>
      <w:r>
        <w:t>P</w:t>
      </w:r>
      <w:r w:rsidR="004D3C40" w:rsidRPr="002D3C82">
        <w:t>raktická část</w:t>
      </w:r>
    </w:p>
    <w:p w14:paraId="6A26FDC2" w14:textId="6A7FB4C8" w:rsidR="007B7942" w:rsidRPr="002D3C82" w:rsidRDefault="0070372D">
      <w:pPr>
        <w:numPr>
          <w:ilvl w:val="0"/>
          <w:numId w:val="3"/>
        </w:numPr>
        <w:pBdr>
          <w:top w:val="nil"/>
          <w:left w:val="nil"/>
          <w:bottom w:val="nil"/>
          <w:right w:val="nil"/>
          <w:between w:val="nil"/>
        </w:pBdr>
        <w:tabs>
          <w:tab w:val="left" w:pos="424"/>
        </w:tabs>
        <w:ind w:left="424" w:hanging="424"/>
        <w:rPr>
          <w:rFonts w:eastAsia="Times New Roman"/>
          <w:color w:val="000000"/>
          <w:sz w:val="24"/>
          <w:szCs w:val="24"/>
        </w:rPr>
      </w:pPr>
      <w:r w:rsidRPr="002D3C82">
        <w:rPr>
          <w:rFonts w:eastAsia="Times New Roman"/>
          <w:color w:val="000000"/>
          <w:sz w:val="24"/>
          <w:szCs w:val="24"/>
        </w:rPr>
        <w:t>Pravidla prov</w:t>
      </w:r>
      <w:r w:rsidR="004D3C40" w:rsidRPr="002D3C82">
        <w:rPr>
          <w:rFonts w:eastAsia="Times New Roman"/>
          <w:color w:val="000000"/>
          <w:sz w:val="24"/>
          <w:szCs w:val="24"/>
        </w:rPr>
        <w:t xml:space="preserve">ozu na pozemních komunikacích </w:t>
      </w:r>
      <w:r w:rsidRPr="002D3C82">
        <w:rPr>
          <w:rFonts w:eastAsia="Times New Roman"/>
          <w:color w:val="000000"/>
          <w:sz w:val="24"/>
          <w:szCs w:val="24"/>
        </w:rPr>
        <w:t>(jízda po DDH)</w:t>
      </w:r>
    </w:p>
    <w:p w14:paraId="74E1E3A0" w14:textId="60123752" w:rsidR="007B7942" w:rsidRPr="002D3C82" w:rsidRDefault="0070372D">
      <w:pPr>
        <w:numPr>
          <w:ilvl w:val="0"/>
          <w:numId w:val="3"/>
        </w:numPr>
        <w:pBdr>
          <w:top w:val="nil"/>
          <w:left w:val="nil"/>
          <w:bottom w:val="nil"/>
          <w:right w:val="nil"/>
          <w:between w:val="nil"/>
        </w:pBdr>
        <w:tabs>
          <w:tab w:val="left" w:pos="424"/>
        </w:tabs>
        <w:ind w:left="424" w:hanging="424"/>
        <w:rPr>
          <w:rFonts w:eastAsia="Times New Roman"/>
          <w:color w:val="000000"/>
          <w:sz w:val="24"/>
          <w:szCs w:val="24"/>
        </w:rPr>
      </w:pPr>
      <w:r w:rsidRPr="002D3C82">
        <w:rPr>
          <w:rFonts w:eastAsia="Times New Roman"/>
          <w:color w:val="000000"/>
          <w:sz w:val="24"/>
          <w:szCs w:val="24"/>
        </w:rPr>
        <w:t>Jízda zručnosti na</w:t>
      </w:r>
      <w:r w:rsidR="004D3C40" w:rsidRPr="002D3C82">
        <w:rPr>
          <w:rFonts w:eastAsia="Times New Roman"/>
          <w:color w:val="000000"/>
          <w:sz w:val="24"/>
          <w:szCs w:val="24"/>
        </w:rPr>
        <w:t xml:space="preserve"> jízdním</w:t>
      </w:r>
      <w:r w:rsidRPr="002D3C82">
        <w:rPr>
          <w:rFonts w:eastAsia="Times New Roman"/>
          <w:color w:val="000000"/>
          <w:sz w:val="24"/>
          <w:szCs w:val="24"/>
        </w:rPr>
        <w:t xml:space="preserve"> kole</w:t>
      </w:r>
    </w:p>
    <w:p w14:paraId="18E65D66" w14:textId="31759860" w:rsidR="007B7942" w:rsidRPr="002D3C82" w:rsidRDefault="0070372D" w:rsidP="00573CF8">
      <w:pPr>
        <w:numPr>
          <w:ilvl w:val="0"/>
          <w:numId w:val="3"/>
        </w:numPr>
        <w:pBdr>
          <w:top w:val="nil"/>
          <w:left w:val="nil"/>
          <w:bottom w:val="nil"/>
          <w:right w:val="nil"/>
          <w:between w:val="nil"/>
        </w:pBdr>
        <w:tabs>
          <w:tab w:val="left" w:pos="424"/>
        </w:tabs>
        <w:spacing w:after="240"/>
        <w:ind w:left="424" w:hanging="424"/>
        <w:rPr>
          <w:rFonts w:eastAsia="Times New Roman"/>
          <w:sz w:val="24"/>
          <w:szCs w:val="24"/>
        </w:rPr>
      </w:pPr>
      <w:r w:rsidRPr="002D3C82">
        <w:rPr>
          <w:rFonts w:eastAsia="Times New Roman"/>
          <w:sz w:val="24"/>
          <w:szCs w:val="24"/>
        </w:rPr>
        <w:t>Zásady poskytování první pom</w:t>
      </w:r>
      <w:r w:rsidR="004D3C40" w:rsidRPr="002D3C82">
        <w:rPr>
          <w:rFonts w:eastAsia="Times New Roman"/>
          <w:sz w:val="24"/>
          <w:szCs w:val="24"/>
        </w:rPr>
        <w:t>o</w:t>
      </w:r>
      <w:r w:rsidRPr="002D3C82">
        <w:rPr>
          <w:rFonts w:eastAsia="Times New Roman"/>
          <w:sz w:val="24"/>
          <w:szCs w:val="24"/>
        </w:rPr>
        <w:t>ci</w:t>
      </w:r>
    </w:p>
    <w:p w14:paraId="346E2632" w14:textId="77777777" w:rsidR="007B7942" w:rsidRPr="002D3C82" w:rsidRDefault="0070372D" w:rsidP="00573CF8">
      <w:pPr>
        <w:pStyle w:val="Nadpis7"/>
        <w:spacing w:before="0"/>
      </w:pPr>
      <w:r w:rsidRPr="002D3C82">
        <w:t>Organizace, obsah a hodnocení disciplín:</w:t>
      </w:r>
    </w:p>
    <w:p w14:paraId="4D63E207" w14:textId="7CA60612" w:rsidR="007B7942" w:rsidRPr="002D3C82" w:rsidRDefault="0070372D" w:rsidP="002D3C82">
      <w:pPr>
        <w:pStyle w:val="Nadpis8"/>
        <w:numPr>
          <w:ilvl w:val="0"/>
          <w:numId w:val="19"/>
        </w:numPr>
      </w:pPr>
      <w:r w:rsidRPr="002D3C82">
        <w:t>PRAVIDLA PROVOZU NA POZEMNÍCH KOMUNIKACÍCH (TEST)</w:t>
      </w:r>
    </w:p>
    <w:p w14:paraId="1C9B835F" w14:textId="3127A5AC" w:rsidR="007B7942" w:rsidRPr="002D3C82" w:rsidRDefault="0070372D" w:rsidP="00573CF8">
      <w:pPr>
        <w:pStyle w:val="bntext"/>
        <w:spacing w:before="240"/>
      </w:pPr>
      <w:r w:rsidRPr="002D3C82">
        <w:t>Soutěžní disciplína proběhne v</w:t>
      </w:r>
      <w:r w:rsidR="00EF4203" w:rsidRPr="002D3C82">
        <w:t> </w:t>
      </w:r>
      <w:r w:rsidR="007F485C" w:rsidRPr="002D3C82">
        <w:t>učebně</w:t>
      </w:r>
      <w:r w:rsidR="00EF4203" w:rsidRPr="002D3C82">
        <w:t xml:space="preserve"> DDH</w:t>
      </w:r>
      <w:r w:rsidR="004D3C40" w:rsidRPr="002D3C82">
        <w:t xml:space="preserve"> </w:t>
      </w:r>
      <w:r w:rsidR="007B5546">
        <w:t>Jihlava</w:t>
      </w:r>
      <w:r w:rsidR="006D6EED">
        <w:t>.</w:t>
      </w:r>
      <w:r w:rsidRPr="002D3C82">
        <w:t xml:space="preserve"> Testy budou provedeny </w:t>
      </w:r>
      <w:r w:rsidR="004D3C40" w:rsidRPr="007B5546">
        <w:t>písemnou</w:t>
      </w:r>
      <w:r w:rsidRPr="002D3C82">
        <w:t xml:space="preserve"> formou, výběrem z otázek zpracovaných Ministerstvem dopravy – BESIP. Přesnou instruktáž podá rozhodčí před zahájením disciplíny.</w:t>
      </w:r>
    </w:p>
    <w:p w14:paraId="7999434C" w14:textId="34C68E40" w:rsidR="007B7942" w:rsidRPr="00332892" w:rsidRDefault="0070372D" w:rsidP="00573CF8">
      <w:pPr>
        <w:pStyle w:val="bntext"/>
        <w:spacing w:before="240"/>
      </w:pPr>
      <w:r w:rsidRPr="00332892">
        <w:t xml:space="preserve">Časový limit na vyřešení otázek je </w:t>
      </w:r>
      <w:r w:rsidRPr="00332892">
        <w:rPr>
          <w:b/>
        </w:rPr>
        <w:t>20 minut</w:t>
      </w:r>
      <w:r w:rsidRPr="00332892">
        <w:t>. Výsledný čas se nezaznamenává.</w:t>
      </w:r>
    </w:p>
    <w:p w14:paraId="404C0F68" w14:textId="090B3874" w:rsidR="00161652" w:rsidRPr="00332892" w:rsidRDefault="00161652" w:rsidP="00E0615C">
      <w:pPr>
        <w:pStyle w:val="bntext"/>
      </w:pPr>
      <w:r w:rsidRPr="00332892">
        <w:t>V každé disciplíně je 20 otázek. Starší kategorie má v testech více možných správných odpovědí.</w:t>
      </w:r>
    </w:p>
    <w:p w14:paraId="575593D5" w14:textId="27FF2FD9" w:rsidR="00282A7C" w:rsidRPr="002D3C82" w:rsidRDefault="00282A7C" w:rsidP="00573CF8">
      <w:pPr>
        <w:pStyle w:val="bntext"/>
        <w:spacing w:before="240"/>
      </w:pPr>
      <w:r w:rsidRPr="00332892">
        <w:t xml:space="preserve">Metodická podpora pro přípravu družstva na tuto disciplínu: </w:t>
      </w:r>
      <w:hyperlink r:id="rId10" w:history="1">
        <w:r w:rsidR="009678CC" w:rsidRPr="008A1C01">
          <w:rPr>
            <w:rStyle w:val="Hypertextovodkaz"/>
          </w:rPr>
          <w:t>www.besip.gov.cz</w:t>
        </w:r>
      </w:hyperlink>
      <w:r w:rsidR="009D0680" w:rsidRPr="00332892">
        <w:t xml:space="preserve"> </w:t>
      </w:r>
      <w:r w:rsidR="009678CC">
        <w:t>.</w:t>
      </w:r>
    </w:p>
    <w:p w14:paraId="2FA042A3" w14:textId="77777777" w:rsidR="007B7942" w:rsidRPr="002D3C82" w:rsidRDefault="0070372D" w:rsidP="00573CF8">
      <w:pPr>
        <w:pBdr>
          <w:top w:val="nil"/>
          <w:left w:val="nil"/>
          <w:bottom w:val="nil"/>
          <w:right w:val="nil"/>
          <w:between w:val="nil"/>
        </w:pBdr>
        <w:spacing w:before="240"/>
        <w:ind w:left="4"/>
        <w:rPr>
          <w:rFonts w:asciiTheme="majorHAnsi" w:eastAsia="Times New Roman" w:hAnsiTheme="majorHAnsi" w:cstheme="majorHAnsi"/>
          <w:color w:val="000000"/>
          <w:sz w:val="24"/>
          <w:szCs w:val="24"/>
        </w:rPr>
      </w:pPr>
      <w:r w:rsidRPr="002D3C82">
        <w:rPr>
          <w:rFonts w:asciiTheme="majorHAnsi" w:eastAsia="Times New Roman" w:hAnsiTheme="majorHAnsi" w:cstheme="majorHAnsi"/>
          <w:b/>
          <w:color w:val="000000"/>
          <w:sz w:val="24"/>
          <w:szCs w:val="24"/>
        </w:rPr>
        <w:t>Hodnocení disciplíny:</w:t>
      </w:r>
    </w:p>
    <w:p w14:paraId="360789D6" w14:textId="410B0B46" w:rsidR="00282A7C" w:rsidRPr="002D3C82" w:rsidRDefault="00282A7C">
      <w:pPr>
        <w:pBdr>
          <w:top w:val="nil"/>
          <w:left w:val="nil"/>
          <w:bottom w:val="nil"/>
          <w:right w:val="nil"/>
          <w:between w:val="nil"/>
        </w:pBdr>
        <w:rPr>
          <w:rFonts w:asciiTheme="majorHAnsi" w:eastAsia="Times New Roman" w:hAnsiTheme="majorHAnsi" w:cstheme="majorHAnsi"/>
          <w:color w:val="000000"/>
        </w:rPr>
      </w:pPr>
      <w:r w:rsidRPr="002D3C82">
        <w:rPr>
          <w:rFonts w:asciiTheme="majorHAnsi" w:eastAsia="Times New Roman" w:hAnsiTheme="majorHAnsi" w:cstheme="majorHAnsi"/>
          <w:color w:val="000000"/>
        </w:rPr>
        <w:t>I.</w:t>
      </w:r>
      <w:r w:rsidR="003F3F2F" w:rsidRPr="002D3C82">
        <w:rPr>
          <w:rFonts w:asciiTheme="majorHAnsi" w:eastAsia="Times New Roman" w:hAnsiTheme="majorHAnsi" w:cstheme="majorHAnsi"/>
          <w:color w:val="000000"/>
        </w:rPr>
        <w:t xml:space="preserve"> </w:t>
      </w:r>
      <w:r w:rsidRPr="002D3C82">
        <w:rPr>
          <w:rFonts w:asciiTheme="majorHAnsi" w:eastAsia="Times New Roman" w:hAnsiTheme="majorHAnsi" w:cstheme="majorHAnsi"/>
          <w:color w:val="000000"/>
        </w:rPr>
        <w:t>kategorie</w:t>
      </w:r>
    </w:p>
    <w:tbl>
      <w:tblPr>
        <w:tblStyle w:val="a3"/>
        <w:tblW w:w="9120" w:type="dxa"/>
        <w:tblInd w:w="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4520"/>
        <w:gridCol w:w="4600"/>
      </w:tblGrid>
      <w:tr w:rsidR="007B7942" w:rsidRPr="002D3C82" w14:paraId="76CB1BEA" w14:textId="77777777">
        <w:trPr>
          <w:trHeight w:val="280"/>
        </w:trPr>
        <w:tc>
          <w:tcPr>
            <w:tcW w:w="4520" w:type="dxa"/>
          </w:tcPr>
          <w:p w14:paraId="71A37F6C" w14:textId="77777777" w:rsidR="007B7942" w:rsidRPr="002D3C82" w:rsidRDefault="0070372D" w:rsidP="00135E76">
            <w:pPr>
              <w:pBdr>
                <w:top w:val="nil"/>
                <w:left w:val="nil"/>
                <w:bottom w:val="nil"/>
                <w:right w:val="nil"/>
                <w:between w:val="nil"/>
              </w:pBdr>
              <w:ind w:left="100"/>
              <w:jc w:val="center"/>
              <w:rPr>
                <w:rFonts w:asciiTheme="majorHAnsi" w:eastAsia="Times New Roman" w:hAnsiTheme="majorHAnsi" w:cstheme="majorHAnsi"/>
                <w:color w:val="000000"/>
                <w:sz w:val="24"/>
                <w:szCs w:val="24"/>
              </w:rPr>
            </w:pPr>
            <w:r w:rsidRPr="002D3C82">
              <w:rPr>
                <w:rFonts w:asciiTheme="majorHAnsi" w:eastAsia="Times New Roman" w:hAnsiTheme="majorHAnsi" w:cstheme="majorHAnsi"/>
                <w:b/>
                <w:color w:val="000000"/>
                <w:sz w:val="24"/>
                <w:szCs w:val="24"/>
              </w:rPr>
              <w:t>5 trestných bodů</w:t>
            </w:r>
          </w:p>
        </w:tc>
        <w:tc>
          <w:tcPr>
            <w:tcW w:w="4600" w:type="dxa"/>
          </w:tcPr>
          <w:p w14:paraId="285C44E0" w14:textId="5DB1A2C9" w:rsidR="007B7942" w:rsidRPr="002D3C82" w:rsidRDefault="0070372D" w:rsidP="00282A7C">
            <w:pPr>
              <w:pBdr>
                <w:top w:val="nil"/>
                <w:left w:val="nil"/>
                <w:bottom w:val="nil"/>
                <w:right w:val="nil"/>
                <w:between w:val="nil"/>
              </w:pBdr>
              <w:ind w:left="80"/>
              <w:rPr>
                <w:rFonts w:asciiTheme="majorHAnsi" w:eastAsia="Times New Roman" w:hAnsiTheme="majorHAnsi" w:cstheme="majorHAnsi"/>
                <w:color w:val="000000"/>
                <w:sz w:val="24"/>
                <w:szCs w:val="24"/>
              </w:rPr>
            </w:pPr>
            <w:r w:rsidRPr="002D3C82">
              <w:rPr>
                <w:rFonts w:asciiTheme="majorHAnsi" w:eastAsia="Times New Roman" w:hAnsiTheme="majorHAnsi" w:cstheme="majorHAnsi"/>
                <w:color w:val="000000"/>
                <w:sz w:val="24"/>
                <w:szCs w:val="24"/>
              </w:rPr>
              <w:t xml:space="preserve">za každou </w:t>
            </w:r>
            <w:r w:rsidR="00282A7C" w:rsidRPr="002D3C82">
              <w:rPr>
                <w:rFonts w:asciiTheme="majorHAnsi" w:eastAsia="Times New Roman" w:hAnsiTheme="majorHAnsi" w:cstheme="majorHAnsi"/>
                <w:color w:val="000000"/>
                <w:sz w:val="24"/>
                <w:szCs w:val="24"/>
              </w:rPr>
              <w:t>špatně zodpovězenou otázku</w:t>
            </w:r>
          </w:p>
        </w:tc>
      </w:tr>
    </w:tbl>
    <w:p w14:paraId="68FAD857" w14:textId="5FBC4449" w:rsidR="007B7942" w:rsidRPr="002D3C82" w:rsidRDefault="00282A7C">
      <w:pPr>
        <w:pBdr>
          <w:top w:val="nil"/>
          <w:left w:val="nil"/>
          <w:bottom w:val="nil"/>
          <w:right w:val="nil"/>
          <w:between w:val="nil"/>
        </w:pBdr>
        <w:rPr>
          <w:rFonts w:asciiTheme="majorHAnsi" w:eastAsia="Times New Roman" w:hAnsiTheme="majorHAnsi" w:cstheme="majorHAnsi"/>
          <w:color w:val="000000"/>
        </w:rPr>
      </w:pPr>
      <w:r w:rsidRPr="002D3C82">
        <w:rPr>
          <w:rFonts w:asciiTheme="majorHAnsi" w:eastAsia="Times New Roman" w:hAnsiTheme="majorHAnsi" w:cstheme="majorHAnsi"/>
          <w:color w:val="000000"/>
        </w:rPr>
        <w:t>II. kategorie</w:t>
      </w:r>
    </w:p>
    <w:tbl>
      <w:tblPr>
        <w:tblStyle w:val="a3"/>
        <w:tblW w:w="9120" w:type="dxa"/>
        <w:tblInd w:w="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4520"/>
        <w:gridCol w:w="4600"/>
      </w:tblGrid>
      <w:tr w:rsidR="00332892" w:rsidRPr="00332892" w14:paraId="305083E5" w14:textId="77777777" w:rsidTr="00135E76">
        <w:trPr>
          <w:trHeight w:val="280"/>
        </w:trPr>
        <w:tc>
          <w:tcPr>
            <w:tcW w:w="4520" w:type="dxa"/>
            <w:vAlign w:val="center"/>
          </w:tcPr>
          <w:p w14:paraId="6DC5459D" w14:textId="77777777" w:rsidR="00282A7C" w:rsidRPr="00332892" w:rsidRDefault="00282A7C" w:rsidP="00135E76">
            <w:pPr>
              <w:pBdr>
                <w:top w:val="nil"/>
                <w:left w:val="nil"/>
                <w:bottom w:val="nil"/>
                <w:right w:val="nil"/>
                <w:between w:val="nil"/>
              </w:pBdr>
              <w:ind w:left="100"/>
              <w:jc w:val="center"/>
              <w:rPr>
                <w:rFonts w:asciiTheme="majorHAnsi" w:eastAsia="Times New Roman" w:hAnsiTheme="majorHAnsi" w:cstheme="majorHAnsi"/>
                <w:sz w:val="24"/>
                <w:szCs w:val="24"/>
              </w:rPr>
            </w:pPr>
            <w:r w:rsidRPr="00332892">
              <w:rPr>
                <w:rFonts w:asciiTheme="majorHAnsi" w:eastAsia="Times New Roman" w:hAnsiTheme="majorHAnsi" w:cstheme="majorHAnsi"/>
                <w:b/>
                <w:sz w:val="24"/>
                <w:szCs w:val="24"/>
              </w:rPr>
              <w:t>5 trestných bodů</w:t>
            </w:r>
          </w:p>
        </w:tc>
        <w:tc>
          <w:tcPr>
            <w:tcW w:w="4600" w:type="dxa"/>
          </w:tcPr>
          <w:p w14:paraId="153C0437" w14:textId="77777777" w:rsidR="00282A7C" w:rsidRPr="00332892" w:rsidRDefault="00282A7C" w:rsidP="00080EDE">
            <w:pPr>
              <w:pBdr>
                <w:top w:val="nil"/>
                <w:left w:val="nil"/>
                <w:bottom w:val="nil"/>
                <w:right w:val="nil"/>
                <w:between w:val="nil"/>
              </w:pBdr>
              <w:ind w:left="80"/>
              <w:rPr>
                <w:rFonts w:asciiTheme="majorHAnsi" w:eastAsia="Times New Roman" w:hAnsiTheme="majorHAnsi" w:cstheme="majorHAnsi"/>
                <w:sz w:val="24"/>
                <w:szCs w:val="24"/>
              </w:rPr>
            </w:pPr>
            <w:r w:rsidRPr="00332892">
              <w:rPr>
                <w:rFonts w:asciiTheme="majorHAnsi" w:eastAsia="Times New Roman" w:hAnsiTheme="majorHAnsi" w:cstheme="majorHAnsi"/>
                <w:sz w:val="24"/>
                <w:szCs w:val="24"/>
              </w:rPr>
              <w:t>za každou špatně zodpovězenou otázku</w:t>
            </w:r>
          </w:p>
          <w:p w14:paraId="440C8B80" w14:textId="49D91F2A" w:rsidR="00282A7C" w:rsidRPr="00332892" w:rsidRDefault="00282A7C" w:rsidP="00282A7C">
            <w:pPr>
              <w:pBdr>
                <w:top w:val="nil"/>
                <w:left w:val="nil"/>
                <w:bottom w:val="nil"/>
                <w:right w:val="nil"/>
                <w:between w:val="nil"/>
              </w:pBdr>
              <w:rPr>
                <w:rFonts w:asciiTheme="majorHAnsi" w:eastAsia="Times New Roman" w:hAnsiTheme="majorHAnsi" w:cstheme="majorHAnsi"/>
                <w:sz w:val="24"/>
                <w:szCs w:val="24"/>
              </w:rPr>
            </w:pPr>
            <w:r w:rsidRPr="00332892">
              <w:rPr>
                <w:rFonts w:asciiTheme="majorHAnsi" w:eastAsia="Times New Roman" w:hAnsiTheme="majorHAnsi" w:cstheme="majorHAnsi"/>
                <w:sz w:val="24"/>
                <w:szCs w:val="24"/>
              </w:rPr>
              <w:t>(správně zodpovězená otázka musí mít označeny všechny možné správné odpovědi)</w:t>
            </w:r>
          </w:p>
        </w:tc>
      </w:tr>
    </w:tbl>
    <w:p w14:paraId="416DB912" w14:textId="77777777" w:rsidR="00573CF8" w:rsidRDefault="00573CF8">
      <w:pPr>
        <w:rPr>
          <w:rFonts w:asciiTheme="majorHAnsi" w:eastAsia="Times New Roman" w:hAnsiTheme="majorHAnsi" w:cstheme="majorHAnsi"/>
          <w:b/>
          <w:color w:val="00B0F0"/>
          <w:sz w:val="24"/>
          <w:szCs w:val="24"/>
          <w:shd w:val="clear" w:color="auto" w:fill="FFFFFF" w:themeFill="background1"/>
        </w:rPr>
      </w:pPr>
      <w:r>
        <w:br w:type="page"/>
      </w:r>
    </w:p>
    <w:p w14:paraId="021AD972" w14:textId="0370E38C" w:rsidR="00DE6B0A" w:rsidRPr="002D3C82" w:rsidRDefault="00DE6B0A" w:rsidP="00135E76">
      <w:pPr>
        <w:pStyle w:val="Nadpis8"/>
        <w:numPr>
          <w:ilvl w:val="0"/>
          <w:numId w:val="19"/>
        </w:numPr>
      </w:pPr>
      <w:r w:rsidRPr="002D3C82">
        <w:lastRenderedPageBreak/>
        <w:t>LABYRINT</w:t>
      </w:r>
      <w:r w:rsidR="007F1EE6">
        <w:t xml:space="preserve"> – písemná varianta</w:t>
      </w:r>
    </w:p>
    <w:p w14:paraId="3E3CA50F" w14:textId="590B93A5" w:rsidR="00DE6B0A" w:rsidRPr="002D3C82" w:rsidRDefault="00DE6B0A" w:rsidP="00573CF8">
      <w:pPr>
        <w:pStyle w:val="bntext"/>
        <w:spacing w:before="240"/>
      </w:pPr>
      <w:r w:rsidRPr="002D3C82">
        <w:t xml:space="preserve">Disciplína proběhne v prostorách DDH </w:t>
      </w:r>
      <w:r w:rsidR="007B5546">
        <w:t>Jihlava</w:t>
      </w:r>
      <w:r w:rsidR="006D6EED">
        <w:t>.</w:t>
      </w:r>
      <w:r w:rsidRPr="002D3C82">
        <w:t xml:space="preserve"> Disciplínu budou plnit jednotliví soutěžící samostatně. Úkolem soutěžících je nale</w:t>
      </w:r>
      <w:r w:rsidR="00573CF8">
        <w:t>zení a označení správné cesty z </w:t>
      </w:r>
      <w:r w:rsidRPr="002D3C82">
        <w:t>místa A do místa B (průjezd prostorem označe</w:t>
      </w:r>
      <w:r w:rsidR="00573CF8">
        <w:t>ným dopravním značením), a to z </w:t>
      </w:r>
      <w:r w:rsidRPr="002D3C82">
        <w:t>pohledu cyklisty. Základním kritériem pro úspěšné zdolání cesty v labyrintu je d</w:t>
      </w:r>
      <w:r w:rsidR="00573CF8">
        <w:t>ostat se z místa A do místa B v souladu s </w:t>
      </w:r>
      <w:r w:rsidRPr="002D3C82">
        <w:t xml:space="preserve">dopravním značením. </w:t>
      </w:r>
      <w:r w:rsidRPr="002D3C82">
        <w:rPr>
          <w:b/>
          <w:bCs/>
        </w:rPr>
        <w:t>Existuje pouze jedna správná varianta</w:t>
      </w:r>
      <w:r w:rsidRPr="002D3C82">
        <w:t xml:space="preserve"> průjezdu daným prostorem</w:t>
      </w:r>
      <w:r w:rsidR="00573CF8">
        <w:t>. Každý soutěžící obdrží arch s </w:t>
      </w:r>
      <w:r w:rsidRPr="002D3C82">
        <w:t>nákresem daného pros</w:t>
      </w:r>
      <w:r w:rsidR="00573CF8">
        <w:t>toru a stručné textové zadání s </w:t>
      </w:r>
      <w:r w:rsidRPr="002D3C82">
        <w:t>úkolem. Soutěžící obdrží zvlášť zadání pro I. kategorii (soutěžící má určený startovní bod A, a cílový bod B) a pro II. kategorii (soutěžící má určený startovní bod A, a po projetí stanoveného průjezdného bodu B se vrací zpět do bodu A).</w:t>
      </w:r>
    </w:p>
    <w:p w14:paraId="37950292" w14:textId="1607E012" w:rsidR="00DE6B0A" w:rsidRPr="002D3C82" w:rsidRDefault="00DE6B0A" w:rsidP="00E0615C">
      <w:pPr>
        <w:pStyle w:val="bntext"/>
      </w:pPr>
      <w:r w:rsidRPr="002D3C82">
        <w:t>Na plnění tét</w:t>
      </w:r>
      <w:r w:rsidR="00573CF8">
        <w:t>o disciplíny je časový limit 10 minut, 1 </w:t>
      </w:r>
      <w:r w:rsidRPr="002D3C82">
        <w:t>minutu před koncem časového limitu plnění disciplíny oznámí tuto skutečnost rozhodčí soutěžícím.</w:t>
      </w:r>
    </w:p>
    <w:p w14:paraId="20EF7A1E" w14:textId="3E2E6B29" w:rsidR="009D0680" w:rsidRPr="002D3C82" w:rsidRDefault="009D0680" w:rsidP="00573CF8">
      <w:pPr>
        <w:pBdr>
          <w:top w:val="nil"/>
          <w:left w:val="nil"/>
          <w:bottom w:val="nil"/>
          <w:right w:val="nil"/>
          <w:between w:val="nil"/>
        </w:pBdr>
        <w:tabs>
          <w:tab w:val="left" w:pos="9072"/>
        </w:tabs>
        <w:spacing w:before="240"/>
        <w:ind w:right="160"/>
        <w:jc w:val="both"/>
        <w:rPr>
          <w:rFonts w:eastAsia="Times New Roman"/>
          <w:color w:val="000000"/>
          <w:sz w:val="24"/>
          <w:szCs w:val="24"/>
        </w:rPr>
      </w:pPr>
      <w:r w:rsidRPr="002D3C82">
        <w:rPr>
          <w:rFonts w:eastAsia="Times New Roman"/>
          <w:color w:val="00B0F0"/>
          <w:sz w:val="24"/>
          <w:szCs w:val="24"/>
        </w:rPr>
        <w:t xml:space="preserve">Metodická podpora pro přípravu družstva na tuto disciplínu: </w:t>
      </w:r>
      <w:hyperlink r:id="rId11" w:history="1">
        <w:r w:rsidR="009678CC" w:rsidRPr="008A1C01">
          <w:rPr>
            <w:rStyle w:val="Hypertextovodkaz"/>
            <w:rFonts w:eastAsia="Times New Roman"/>
            <w:sz w:val="24"/>
            <w:szCs w:val="24"/>
          </w:rPr>
          <w:t>www.besip.gov.cz</w:t>
        </w:r>
      </w:hyperlink>
      <w:r w:rsidRPr="002D3C82">
        <w:rPr>
          <w:rFonts w:eastAsia="Times New Roman"/>
          <w:color w:val="00B0F0"/>
          <w:sz w:val="24"/>
          <w:szCs w:val="24"/>
        </w:rPr>
        <w:t xml:space="preserve"> (ukázka nákresu včetně klíče)</w:t>
      </w:r>
      <w:r w:rsidR="00E0615C">
        <w:rPr>
          <w:rFonts w:eastAsia="Times New Roman"/>
          <w:color w:val="00B0F0"/>
          <w:sz w:val="24"/>
          <w:szCs w:val="24"/>
        </w:rPr>
        <w:t>.</w:t>
      </w:r>
    </w:p>
    <w:p w14:paraId="4353A83D" w14:textId="77777777" w:rsidR="00DE6B0A" w:rsidRPr="002D3C82" w:rsidRDefault="00DE6B0A" w:rsidP="00573CF8">
      <w:pPr>
        <w:pBdr>
          <w:top w:val="nil"/>
          <w:left w:val="nil"/>
          <w:bottom w:val="nil"/>
          <w:right w:val="nil"/>
          <w:between w:val="nil"/>
        </w:pBdr>
        <w:spacing w:before="240"/>
        <w:rPr>
          <w:rFonts w:eastAsia="Times New Roman"/>
          <w:color w:val="000000"/>
          <w:sz w:val="24"/>
          <w:szCs w:val="24"/>
        </w:rPr>
      </w:pPr>
      <w:r w:rsidRPr="002D3C82">
        <w:rPr>
          <w:rFonts w:eastAsia="Times New Roman"/>
          <w:b/>
          <w:color w:val="000000"/>
          <w:sz w:val="24"/>
          <w:szCs w:val="24"/>
        </w:rPr>
        <w:t>Hodnocení disciplíny:</w:t>
      </w:r>
    </w:p>
    <w:tbl>
      <w:tblPr>
        <w:tblStyle w:val="a7"/>
        <w:tblW w:w="9260" w:type="dxa"/>
        <w:tblInd w:w="10" w:type="dxa"/>
        <w:tblLayout w:type="fixed"/>
        <w:tblLook w:val="0000" w:firstRow="0" w:lastRow="0" w:firstColumn="0" w:lastColumn="0" w:noHBand="0" w:noVBand="0"/>
      </w:tblPr>
      <w:tblGrid>
        <w:gridCol w:w="2980"/>
        <w:gridCol w:w="6280"/>
      </w:tblGrid>
      <w:tr w:rsidR="00DE6B0A" w:rsidRPr="002D3C82" w14:paraId="5FD3F79A" w14:textId="77777777" w:rsidTr="00080EDE">
        <w:trPr>
          <w:trHeight w:val="260"/>
        </w:trPr>
        <w:tc>
          <w:tcPr>
            <w:tcW w:w="2980" w:type="dxa"/>
            <w:tcBorders>
              <w:top w:val="single" w:sz="8" w:space="0" w:color="000000"/>
              <w:left w:val="single" w:sz="8" w:space="0" w:color="000000"/>
              <w:right w:val="single" w:sz="8" w:space="0" w:color="000000"/>
            </w:tcBorders>
          </w:tcPr>
          <w:p w14:paraId="7B69FA28" w14:textId="77777777" w:rsidR="00DE6B0A" w:rsidRPr="002D3C82" w:rsidRDefault="00DE6B0A" w:rsidP="00135E76">
            <w:pPr>
              <w:pBdr>
                <w:top w:val="nil"/>
                <w:left w:val="nil"/>
                <w:bottom w:val="nil"/>
                <w:right w:val="nil"/>
                <w:between w:val="nil"/>
              </w:pBdr>
              <w:ind w:left="100"/>
              <w:jc w:val="center"/>
              <w:rPr>
                <w:rFonts w:eastAsia="Times New Roman"/>
                <w:b/>
                <w:color w:val="000000"/>
                <w:sz w:val="24"/>
                <w:szCs w:val="24"/>
              </w:rPr>
            </w:pPr>
          </w:p>
          <w:p w14:paraId="2BAED41B" w14:textId="77777777" w:rsidR="00DE6B0A" w:rsidRPr="002D3C82" w:rsidRDefault="00DE6B0A" w:rsidP="00135E76">
            <w:pPr>
              <w:pBdr>
                <w:top w:val="nil"/>
                <w:left w:val="nil"/>
                <w:bottom w:val="nil"/>
                <w:right w:val="nil"/>
                <w:between w:val="nil"/>
              </w:pBdr>
              <w:ind w:left="100"/>
              <w:jc w:val="center"/>
              <w:rPr>
                <w:rFonts w:eastAsia="Times New Roman"/>
                <w:b/>
                <w:color w:val="000000"/>
                <w:sz w:val="24"/>
                <w:szCs w:val="24"/>
              </w:rPr>
            </w:pPr>
            <w:r w:rsidRPr="002D3C82">
              <w:rPr>
                <w:rFonts w:eastAsia="Times New Roman"/>
                <w:b/>
                <w:color w:val="000000"/>
                <w:sz w:val="24"/>
                <w:szCs w:val="24"/>
              </w:rPr>
              <w:t>0 trestných bodů</w:t>
            </w:r>
          </w:p>
          <w:p w14:paraId="6D0BE826" w14:textId="77777777" w:rsidR="00DE6B0A" w:rsidRPr="002D3C82" w:rsidRDefault="00DE6B0A" w:rsidP="00080EDE">
            <w:pPr>
              <w:pBdr>
                <w:top w:val="nil"/>
                <w:left w:val="nil"/>
                <w:bottom w:val="nil"/>
                <w:right w:val="nil"/>
                <w:between w:val="nil"/>
              </w:pBdr>
              <w:ind w:left="100"/>
              <w:rPr>
                <w:rFonts w:eastAsia="Times New Roman"/>
                <w:color w:val="000000"/>
                <w:sz w:val="24"/>
                <w:szCs w:val="24"/>
              </w:rPr>
            </w:pPr>
          </w:p>
        </w:tc>
        <w:tc>
          <w:tcPr>
            <w:tcW w:w="6280" w:type="dxa"/>
            <w:tcBorders>
              <w:top w:val="single" w:sz="8" w:space="0" w:color="000000"/>
              <w:right w:val="single" w:sz="8" w:space="0" w:color="000000"/>
            </w:tcBorders>
          </w:tcPr>
          <w:p w14:paraId="7CD5D98F" w14:textId="77777777" w:rsidR="00DE6B0A" w:rsidRPr="002D3C82" w:rsidRDefault="00DE6B0A" w:rsidP="00135E76">
            <w:pPr>
              <w:pBdr>
                <w:top w:val="nil"/>
                <w:left w:val="nil"/>
                <w:bottom w:val="nil"/>
                <w:right w:val="nil"/>
                <w:between w:val="nil"/>
              </w:pBdr>
              <w:ind w:left="100"/>
              <w:rPr>
                <w:rFonts w:eastAsia="Times New Roman"/>
                <w:color w:val="000000"/>
                <w:sz w:val="24"/>
                <w:szCs w:val="24"/>
              </w:rPr>
            </w:pPr>
          </w:p>
          <w:p w14:paraId="3308488C" w14:textId="3CBC6973" w:rsidR="00DE6B0A" w:rsidRPr="00135E76" w:rsidRDefault="00135E76" w:rsidP="00135E76">
            <w:pPr>
              <w:pBdr>
                <w:top w:val="nil"/>
                <w:left w:val="nil"/>
                <w:bottom w:val="nil"/>
                <w:right w:val="nil"/>
                <w:between w:val="nil"/>
              </w:pBdr>
              <w:ind w:left="100"/>
              <w:rPr>
                <w:rFonts w:eastAsia="Times New Roman"/>
                <w:color w:val="000000"/>
                <w:sz w:val="24"/>
                <w:szCs w:val="24"/>
              </w:rPr>
            </w:pPr>
            <w:r>
              <w:rPr>
                <w:rFonts w:eastAsia="Times New Roman"/>
                <w:color w:val="000000"/>
                <w:sz w:val="24"/>
                <w:szCs w:val="24"/>
              </w:rPr>
              <w:t xml:space="preserve"> </w:t>
            </w:r>
            <w:r w:rsidR="00DE6B0A" w:rsidRPr="00135E76">
              <w:rPr>
                <w:rFonts w:eastAsia="Times New Roman"/>
                <w:color w:val="000000"/>
                <w:sz w:val="24"/>
                <w:szCs w:val="24"/>
              </w:rPr>
              <w:t>za bezchybné splnění úkolu v časovém limitu</w:t>
            </w:r>
          </w:p>
        </w:tc>
      </w:tr>
      <w:tr w:rsidR="00DE6B0A" w:rsidRPr="002D3C82" w14:paraId="1E00B54F" w14:textId="77777777" w:rsidTr="00080EDE">
        <w:trPr>
          <w:trHeight w:val="40"/>
        </w:trPr>
        <w:tc>
          <w:tcPr>
            <w:tcW w:w="2980" w:type="dxa"/>
            <w:tcBorders>
              <w:left w:val="single" w:sz="8" w:space="0" w:color="000000"/>
              <w:bottom w:val="single" w:sz="8" w:space="0" w:color="000000"/>
              <w:right w:val="single" w:sz="8" w:space="0" w:color="000000"/>
            </w:tcBorders>
          </w:tcPr>
          <w:p w14:paraId="61CEB97E" w14:textId="77777777" w:rsidR="00DE6B0A" w:rsidRPr="002D3C82" w:rsidRDefault="00DE6B0A" w:rsidP="00080EDE">
            <w:pPr>
              <w:pBdr>
                <w:top w:val="nil"/>
                <w:left w:val="nil"/>
                <w:bottom w:val="nil"/>
                <w:right w:val="nil"/>
                <w:between w:val="nil"/>
              </w:pBdr>
              <w:rPr>
                <w:rFonts w:eastAsia="Times New Roman"/>
                <w:color w:val="000000"/>
                <w:sz w:val="3"/>
                <w:szCs w:val="3"/>
              </w:rPr>
            </w:pPr>
          </w:p>
        </w:tc>
        <w:tc>
          <w:tcPr>
            <w:tcW w:w="6280" w:type="dxa"/>
            <w:tcBorders>
              <w:bottom w:val="single" w:sz="8" w:space="0" w:color="000000"/>
              <w:right w:val="single" w:sz="8" w:space="0" w:color="000000"/>
            </w:tcBorders>
          </w:tcPr>
          <w:p w14:paraId="52AEFBDA" w14:textId="77777777" w:rsidR="00DE6B0A" w:rsidRPr="002D3C82" w:rsidRDefault="00DE6B0A" w:rsidP="00080EDE">
            <w:pPr>
              <w:pBdr>
                <w:top w:val="nil"/>
                <w:left w:val="nil"/>
                <w:bottom w:val="nil"/>
                <w:right w:val="nil"/>
                <w:between w:val="nil"/>
              </w:pBdr>
              <w:ind w:right="188"/>
              <w:rPr>
                <w:rFonts w:eastAsia="Times New Roman"/>
                <w:color w:val="000000"/>
                <w:sz w:val="3"/>
                <w:szCs w:val="3"/>
              </w:rPr>
            </w:pPr>
          </w:p>
        </w:tc>
      </w:tr>
      <w:tr w:rsidR="00731B7A" w:rsidRPr="002D3C82" w14:paraId="1E21AEC0" w14:textId="77777777" w:rsidTr="00135E76">
        <w:trPr>
          <w:trHeight w:val="240"/>
        </w:trPr>
        <w:tc>
          <w:tcPr>
            <w:tcW w:w="2980" w:type="dxa"/>
            <w:tcBorders>
              <w:left w:val="single" w:sz="8" w:space="0" w:color="000000"/>
              <w:right w:val="single" w:sz="8" w:space="0" w:color="000000"/>
            </w:tcBorders>
            <w:vAlign w:val="center"/>
          </w:tcPr>
          <w:p w14:paraId="1C386CBF" w14:textId="77777777" w:rsidR="00731B7A" w:rsidRPr="002D3C82" w:rsidRDefault="00731B7A" w:rsidP="00135E76">
            <w:pPr>
              <w:pBdr>
                <w:top w:val="nil"/>
                <w:left w:val="nil"/>
                <w:bottom w:val="nil"/>
                <w:right w:val="nil"/>
                <w:between w:val="nil"/>
              </w:pBdr>
              <w:ind w:left="100"/>
              <w:jc w:val="center"/>
              <w:rPr>
                <w:rFonts w:eastAsia="Times New Roman"/>
                <w:b/>
                <w:color w:val="000000"/>
                <w:sz w:val="24"/>
                <w:szCs w:val="24"/>
              </w:rPr>
            </w:pPr>
          </w:p>
          <w:p w14:paraId="3BB09515" w14:textId="77777777" w:rsidR="00731B7A" w:rsidRPr="002D3C82" w:rsidRDefault="00731B7A" w:rsidP="00135E76">
            <w:pPr>
              <w:pBdr>
                <w:top w:val="nil"/>
                <w:left w:val="nil"/>
                <w:bottom w:val="nil"/>
                <w:right w:val="nil"/>
                <w:between w:val="nil"/>
              </w:pBdr>
              <w:ind w:left="100"/>
              <w:jc w:val="center"/>
              <w:rPr>
                <w:rFonts w:eastAsia="Times New Roman"/>
                <w:color w:val="000000"/>
                <w:sz w:val="24"/>
                <w:szCs w:val="24"/>
              </w:rPr>
            </w:pPr>
            <w:r w:rsidRPr="002D3C82">
              <w:rPr>
                <w:rFonts w:eastAsia="Times New Roman"/>
                <w:b/>
                <w:color w:val="000000"/>
                <w:sz w:val="24"/>
                <w:szCs w:val="24"/>
              </w:rPr>
              <w:t>2 trestných bodů</w:t>
            </w:r>
          </w:p>
        </w:tc>
        <w:tc>
          <w:tcPr>
            <w:tcW w:w="6280" w:type="dxa"/>
            <w:tcBorders>
              <w:right w:val="single" w:sz="8" w:space="0" w:color="000000"/>
            </w:tcBorders>
          </w:tcPr>
          <w:p w14:paraId="564E0BF4" w14:textId="23262C28" w:rsidR="00731B7A" w:rsidRPr="00135E76" w:rsidRDefault="00135E76" w:rsidP="00135E76">
            <w:pPr>
              <w:pBdr>
                <w:top w:val="nil"/>
                <w:left w:val="nil"/>
                <w:bottom w:val="nil"/>
                <w:right w:val="nil"/>
                <w:between w:val="nil"/>
              </w:pBdr>
              <w:ind w:left="100"/>
              <w:rPr>
                <w:rFonts w:eastAsia="Times New Roman"/>
                <w:color w:val="000000"/>
                <w:sz w:val="24"/>
                <w:szCs w:val="24"/>
              </w:rPr>
            </w:pPr>
            <w:r>
              <w:rPr>
                <w:rFonts w:eastAsia="Times New Roman"/>
                <w:color w:val="000000"/>
                <w:sz w:val="24"/>
                <w:szCs w:val="24"/>
              </w:rPr>
              <w:t xml:space="preserve"> </w:t>
            </w:r>
            <w:r w:rsidR="00731B7A" w:rsidRPr="00135E76">
              <w:rPr>
                <w:rFonts w:eastAsia="Times New Roman"/>
                <w:color w:val="000000"/>
                <w:sz w:val="24"/>
                <w:szCs w:val="24"/>
              </w:rPr>
              <w:t>nesprávné vyznačení trasy</w:t>
            </w:r>
          </w:p>
          <w:p w14:paraId="41CD6383" w14:textId="3BA043DE" w:rsidR="00731B7A" w:rsidRPr="00135E76" w:rsidRDefault="00135E76" w:rsidP="00135E76">
            <w:pPr>
              <w:pBdr>
                <w:top w:val="nil"/>
                <w:left w:val="nil"/>
                <w:bottom w:val="nil"/>
                <w:right w:val="nil"/>
                <w:between w:val="nil"/>
              </w:pBdr>
              <w:ind w:left="100"/>
              <w:rPr>
                <w:rFonts w:eastAsia="Times New Roman"/>
                <w:color w:val="000000"/>
                <w:sz w:val="24"/>
                <w:szCs w:val="24"/>
              </w:rPr>
            </w:pPr>
            <w:r>
              <w:rPr>
                <w:rFonts w:eastAsia="Times New Roman"/>
                <w:color w:val="000000"/>
                <w:sz w:val="24"/>
                <w:szCs w:val="24"/>
              </w:rPr>
              <w:t xml:space="preserve"> </w:t>
            </w:r>
            <w:r w:rsidR="00731B7A" w:rsidRPr="00135E76">
              <w:rPr>
                <w:rFonts w:eastAsia="Times New Roman"/>
                <w:color w:val="000000"/>
                <w:sz w:val="24"/>
                <w:szCs w:val="24"/>
              </w:rPr>
              <w:t xml:space="preserve">jízda po nesprávné straně jízdního pruhu, </w:t>
            </w:r>
          </w:p>
          <w:p w14:paraId="6EE515E4" w14:textId="5052B630" w:rsidR="00731B7A" w:rsidRPr="00135E76" w:rsidRDefault="00135E76" w:rsidP="00135E76">
            <w:pPr>
              <w:pBdr>
                <w:top w:val="nil"/>
                <w:left w:val="nil"/>
                <w:bottom w:val="nil"/>
                <w:right w:val="nil"/>
                <w:between w:val="nil"/>
              </w:pBdr>
              <w:ind w:left="100"/>
              <w:rPr>
                <w:rFonts w:eastAsia="Times New Roman"/>
                <w:color w:val="000000"/>
                <w:sz w:val="24"/>
                <w:szCs w:val="24"/>
              </w:rPr>
            </w:pPr>
            <w:r>
              <w:rPr>
                <w:rFonts w:eastAsia="Times New Roman"/>
                <w:color w:val="000000"/>
                <w:sz w:val="24"/>
                <w:szCs w:val="24"/>
              </w:rPr>
              <w:t xml:space="preserve"> </w:t>
            </w:r>
            <w:r w:rsidR="00731B7A" w:rsidRPr="00135E76">
              <w:rPr>
                <w:rFonts w:eastAsia="Times New Roman"/>
                <w:color w:val="000000"/>
                <w:sz w:val="24"/>
                <w:szCs w:val="24"/>
              </w:rPr>
              <w:t xml:space="preserve">nesprávné najetí na odbočení </w:t>
            </w:r>
          </w:p>
          <w:p w14:paraId="678A33D9" w14:textId="77777777" w:rsidR="00135E76" w:rsidRDefault="00135E76" w:rsidP="00135E76">
            <w:pPr>
              <w:pBdr>
                <w:top w:val="nil"/>
                <w:left w:val="nil"/>
                <w:bottom w:val="nil"/>
                <w:right w:val="nil"/>
                <w:between w:val="nil"/>
              </w:pBdr>
              <w:ind w:left="100"/>
              <w:rPr>
                <w:rFonts w:eastAsia="Times New Roman"/>
                <w:color w:val="000000"/>
                <w:sz w:val="24"/>
                <w:szCs w:val="24"/>
              </w:rPr>
            </w:pPr>
            <w:r>
              <w:rPr>
                <w:rFonts w:eastAsia="Times New Roman"/>
                <w:color w:val="000000"/>
                <w:sz w:val="24"/>
                <w:szCs w:val="24"/>
              </w:rPr>
              <w:t xml:space="preserve"> </w:t>
            </w:r>
            <w:r w:rsidR="00731B7A" w:rsidRPr="00135E76">
              <w:rPr>
                <w:rFonts w:eastAsia="Times New Roman"/>
                <w:color w:val="000000"/>
                <w:sz w:val="24"/>
                <w:szCs w:val="24"/>
              </w:rPr>
              <w:t xml:space="preserve">bezdůvodné vjetí do protisměru na obousměrné komunikaci </w:t>
            </w:r>
            <w:r>
              <w:rPr>
                <w:rFonts w:eastAsia="Times New Roman"/>
                <w:color w:val="000000"/>
                <w:sz w:val="24"/>
                <w:szCs w:val="24"/>
              </w:rPr>
              <w:t xml:space="preserve">  </w:t>
            </w:r>
          </w:p>
          <w:p w14:paraId="35A53652" w14:textId="3BF3FB53" w:rsidR="00731B7A" w:rsidRPr="00135E76" w:rsidRDefault="00135E76" w:rsidP="00135E76">
            <w:pPr>
              <w:pBdr>
                <w:top w:val="nil"/>
                <w:left w:val="nil"/>
                <w:bottom w:val="nil"/>
                <w:right w:val="nil"/>
                <w:between w:val="nil"/>
              </w:pBdr>
              <w:ind w:left="100"/>
              <w:rPr>
                <w:rFonts w:eastAsia="Times New Roman"/>
                <w:color w:val="000000"/>
                <w:sz w:val="24"/>
                <w:szCs w:val="24"/>
              </w:rPr>
            </w:pPr>
            <w:r>
              <w:rPr>
                <w:rFonts w:eastAsia="Times New Roman"/>
                <w:color w:val="000000"/>
                <w:sz w:val="24"/>
                <w:szCs w:val="24"/>
              </w:rPr>
              <w:t xml:space="preserve"> </w:t>
            </w:r>
            <w:r w:rsidR="00731B7A" w:rsidRPr="00135E76">
              <w:rPr>
                <w:rFonts w:eastAsia="Times New Roman"/>
                <w:color w:val="000000"/>
                <w:sz w:val="24"/>
                <w:szCs w:val="24"/>
              </w:rPr>
              <w:t>v případě, kdy to není přestupek</w:t>
            </w:r>
            <w:r w:rsidR="00731B7A" w:rsidRPr="002D3C82">
              <w:t xml:space="preserve"> </w:t>
            </w:r>
          </w:p>
        </w:tc>
      </w:tr>
      <w:tr w:rsidR="00DE6B0A" w:rsidRPr="002D3C82" w14:paraId="135BC816" w14:textId="77777777" w:rsidTr="00135E76">
        <w:trPr>
          <w:trHeight w:val="120"/>
        </w:trPr>
        <w:tc>
          <w:tcPr>
            <w:tcW w:w="2980" w:type="dxa"/>
            <w:tcBorders>
              <w:left w:val="single" w:sz="8" w:space="0" w:color="000000"/>
              <w:bottom w:val="single" w:sz="8" w:space="0" w:color="000000"/>
              <w:right w:val="single" w:sz="8" w:space="0" w:color="000000"/>
            </w:tcBorders>
            <w:vAlign w:val="center"/>
          </w:tcPr>
          <w:p w14:paraId="5E535015" w14:textId="77777777" w:rsidR="00DE6B0A" w:rsidRPr="002D3C82" w:rsidRDefault="00DE6B0A" w:rsidP="00135E76">
            <w:pPr>
              <w:pBdr>
                <w:top w:val="nil"/>
                <w:left w:val="nil"/>
                <w:bottom w:val="nil"/>
                <w:right w:val="nil"/>
                <w:between w:val="nil"/>
              </w:pBdr>
              <w:jc w:val="center"/>
              <w:rPr>
                <w:rFonts w:eastAsia="Times New Roman"/>
                <w:color w:val="000000"/>
                <w:sz w:val="10"/>
                <w:szCs w:val="10"/>
              </w:rPr>
            </w:pPr>
          </w:p>
        </w:tc>
        <w:tc>
          <w:tcPr>
            <w:tcW w:w="6280" w:type="dxa"/>
            <w:tcBorders>
              <w:bottom w:val="single" w:sz="8" w:space="0" w:color="000000"/>
              <w:right w:val="single" w:sz="8" w:space="0" w:color="000000"/>
            </w:tcBorders>
          </w:tcPr>
          <w:p w14:paraId="3D341D7B" w14:textId="77777777" w:rsidR="00DE6B0A" w:rsidRPr="002D3C82" w:rsidRDefault="00DE6B0A" w:rsidP="00080EDE">
            <w:pPr>
              <w:pBdr>
                <w:top w:val="nil"/>
                <w:left w:val="nil"/>
                <w:bottom w:val="nil"/>
                <w:right w:val="nil"/>
                <w:between w:val="nil"/>
              </w:pBdr>
              <w:ind w:right="188"/>
              <w:rPr>
                <w:rFonts w:eastAsia="Times New Roman"/>
                <w:color w:val="000000"/>
                <w:sz w:val="10"/>
                <w:szCs w:val="10"/>
              </w:rPr>
            </w:pPr>
          </w:p>
        </w:tc>
      </w:tr>
      <w:tr w:rsidR="00DE6B0A" w:rsidRPr="002D3C82" w14:paraId="14023B7F" w14:textId="77777777" w:rsidTr="00496C88">
        <w:trPr>
          <w:trHeight w:val="240"/>
        </w:trPr>
        <w:tc>
          <w:tcPr>
            <w:tcW w:w="2980" w:type="dxa"/>
            <w:tcBorders>
              <w:left w:val="single" w:sz="8" w:space="0" w:color="000000"/>
              <w:right w:val="single" w:sz="8" w:space="0" w:color="000000"/>
            </w:tcBorders>
            <w:vAlign w:val="center"/>
          </w:tcPr>
          <w:p w14:paraId="4C8B89AB" w14:textId="762A2650" w:rsidR="00DE6B0A" w:rsidRPr="002D3C82" w:rsidRDefault="00DE6B0A" w:rsidP="00496C88">
            <w:pPr>
              <w:pBdr>
                <w:top w:val="nil"/>
                <w:left w:val="nil"/>
                <w:bottom w:val="nil"/>
                <w:right w:val="nil"/>
                <w:between w:val="nil"/>
              </w:pBdr>
              <w:rPr>
                <w:rFonts w:eastAsia="Times New Roman"/>
                <w:b/>
                <w:color w:val="000000"/>
                <w:sz w:val="24"/>
                <w:szCs w:val="24"/>
              </w:rPr>
            </w:pPr>
          </w:p>
          <w:p w14:paraId="202D46C1" w14:textId="77777777" w:rsidR="00DE6B0A" w:rsidRPr="002D3C82" w:rsidRDefault="00DE6B0A" w:rsidP="00496C88">
            <w:pPr>
              <w:pBdr>
                <w:top w:val="nil"/>
                <w:left w:val="nil"/>
                <w:bottom w:val="nil"/>
                <w:right w:val="nil"/>
                <w:between w:val="nil"/>
              </w:pBdr>
              <w:ind w:left="100"/>
              <w:jc w:val="center"/>
              <w:rPr>
                <w:rFonts w:eastAsia="Times New Roman"/>
                <w:color w:val="000000"/>
                <w:sz w:val="24"/>
                <w:szCs w:val="24"/>
              </w:rPr>
            </w:pPr>
            <w:r w:rsidRPr="002D3C82">
              <w:rPr>
                <w:rFonts w:eastAsia="Times New Roman"/>
                <w:b/>
                <w:color w:val="000000"/>
                <w:sz w:val="24"/>
                <w:szCs w:val="24"/>
              </w:rPr>
              <w:t>5 trestných bodů</w:t>
            </w:r>
          </w:p>
        </w:tc>
        <w:tc>
          <w:tcPr>
            <w:tcW w:w="6280" w:type="dxa"/>
            <w:tcBorders>
              <w:right w:val="single" w:sz="8" w:space="0" w:color="000000"/>
            </w:tcBorders>
          </w:tcPr>
          <w:p w14:paraId="2B3B205C" w14:textId="05BE9DD0" w:rsidR="00DE6B0A" w:rsidRPr="00135E76" w:rsidRDefault="00135E76" w:rsidP="00135E76">
            <w:pPr>
              <w:pBdr>
                <w:top w:val="nil"/>
                <w:left w:val="nil"/>
                <w:bottom w:val="nil"/>
                <w:right w:val="nil"/>
                <w:between w:val="nil"/>
              </w:pBdr>
              <w:ind w:left="100"/>
              <w:rPr>
                <w:rFonts w:eastAsia="Times New Roman"/>
                <w:color w:val="000000"/>
                <w:sz w:val="24"/>
                <w:szCs w:val="24"/>
              </w:rPr>
            </w:pPr>
            <w:r>
              <w:rPr>
                <w:rFonts w:eastAsia="Times New Roman"/>
                <w:color w:val="000000"/>
                <w:sz w:val="24"/>
                <w:szCs w:val="24"/>
              </w:rPr>
              <w:t xml:space="preserve"> </w:t>
            </w:r>
            <w:r w:rsidR="00DE6B0A" w:rsidRPr="00135E76">
              <w:rPr>
                <w:rFonts w:eastAsia="Times New Roman"/>
                <w:color w:val="000000"/>
                <w:sz w:val="24"/>
                <w:szCs w:val="24"/>
              </w:rPr>
              <w:t>vyjetí z trasy a opětovné</w:t>
            </w:r>
            <w:r w:rsidR="00731B7A" w:rsidRPr="00135E76">
              <w:rPr>
                <w:rFonts w:eastAsia="Times New Roman"/>
                <w:color w:val="000000"/>
                <w:sz w:val="24"/>
                <w:szCs w:val="24"/>
              </w:rPr>
              <w:t xml:space="preserve"> vrácení se</w:t>
            </w:r>
          </w:p>
          <w:p w14:paraId="76D64A40" w14:textId="1C6C672B" w:rsidR="00731B7A" w:rsidRPr="00135E76" w:rsidRDefault="00135E76" w:rsidP="00135E76">
            <w:pPr>
              <w:pBdr>
                <w:top w:val="nil"/>
                <w:left w:val="nil"/>
                <w:bottom w:val="nil"/>
                <w:right w:val="nil"/>
                <w:between w:val="nil"/>
              </w:pBdr>
              <w:ind w:left="100"/>
              <w:rPr>
                <w:rFonts w:eastAsia="Times New Roman"/>
                <w:color w:val="000000"/>
                <w:sz w:val="24"/>
                <w:szCs w:val="24"/>
              </w:rPr>
            </w:pPr>
            <w:r>
              <w:rPr>
                <w:rFonts w:eastAsia="Times New Roman"/>
                <w:color w:val="000000"/>
                <w:sz w:val="24"/>
                <w:szCs w:val="24"/>
              </w:rPr>
              <w:t xml:space="preserve"> </w:t>
            </w:r>
            <w:r w:rsidR="00731B7A" w:rsidRPr="00135E76">
              <w:rPr>
                <w:rFonts w:eastAsia="Times New Roman"/>
                <w:color w:val="000000"/>
                <w:sz w:val="24"/>
                <w:szCs w:val="24"/>
              </w:rPr>
              <w:t>bezdůvodné vjetí do slepé ulice</w:t>
            </w:r>
          </w:p>
          <w:p w14:paraId="0A822837" w14:textId="5555C6F4" w:rsidR="00731B7A" w:rsidRPr="00135E76" w:rsidRDefault="00135E76" w:rsidP="00135E76">
            <w:pPr>
              <w:pBdr>
                <w:top w:val="nil"/>
                <w:left w:val="nil"/>
                <w:bottom w:val="nil"/>
                <w:right w:val="nil"/>
                <w:between w:val="nil"/>
              </w:pBdr>
              <w:ind w:left="100"/>
              <w:rPr>
                <w:rFonts w:eastAsia="Times New Roman"/>
                <w:color w:val="000000"/>
                <w:sz w:val="24"/>
                <w:szCs w:val="24"/>
              </w:rPr>
            </w:pPr>
            <w:r>
              <w:rPr>
                <w:rFonts w:eastAsia="Times New Roman"/>
                <w:color w:val="000000"/>
                <w:sz w:val="24"/>
                <w:szCs w:val="24"/>
              </w:rPr>
              <w:t xml:space="preserve"> </w:t>
            </w:r>
            <w:r w:rsidR="00731B7A" w:rsidRPr="00135E76">
              <w:rPr>
                <w:rFonts w:eastAsia="Times New Roman"/>
                <w:color w:val="000000"/>
                <w:sz w:val="24"/>
                <w:szCs w:val="24"/>
              </w:rPr>
              <w:t>nepoužití stezky pro cyklisty/vyhrazeného pruhu pro cyklisty</w:t>
            </w:r>
          </w:p>
          <w:p w14:paraId="66354C4B" w14:textId="77777777" w:rsidR="00135E76" w:rsidRDefault="00135E76" w:rsidP="00135E76">
            <w:pPr>
              <w:pBdr>
                <w:top w:val="nil"/>
                <w:left w:val="nil"/>
                <w:bottom w:val="nil"/>
                <w:right w:val="nil"/>
                <w:between w:val="nil"/>
              </w:pBdr>
              <w:ind w:left="100"/>
              <w:rPr>
                <w:rFonts w:eastAsia="Times New Roman"/>
                <w:color w:val="000000"/>
                <w:sz w:val="24"/>
                <w:szCs w:val="24"/>
              </w:rPr>
            </w:pPr>
            <w:r>
              <w:rPr>
                <w:rFonts w:eastAsia="Times New Roman"/>
                <w:color w:val="000000"/>
                <w:sz w:val="24"/>
                <w:szCs w:val="24"/>
              </w:rPr>
              <w:t xml:space="preserve"> </w:t>
            </w:r>
            <w:r w:rsidR="00731B7A" w:rsidRPr="00135E76">
              <w:rPr>
                <w:rFonts w:eastAsia="Times New Roman"/>
                <w:color w:val="000000"/>
                <w:sz w:val="24"/>
                <w:szCs w:val="24"/>
              </w:rPr>
              <w:t xml:space="preserve">vjetí do protisměru na obousměrné komunikaci v případě </w:t>
            </w:r>
            <w:r>
              <w:rPr>
                <w:rFonts w:eastAsia="Times New Roman"/>
                <w:color w:val="000000"/>
                <w:sz w:val="24"/>
                <w:szCs w:val="24"/>
              </w:rPr>
              <w:t xml:space="preserve">     </w:t>
            </w:r>
          </w:p>
          <w:p w14:paraId="1EEA6FDB" w14:textId="25BCD0C2" w:rsidR="00731B7A" w:rsidRPr="00135E76" w:rsidRDefault="00135E76" w:rsidP="00135E76">
            <w:pPr>
              <w:pBdr>
                <w:top w:val="nil"/>
                <w:left w:val="nil"/>
                <w:bottom w:val="nil"/>
                <w:right w:val="nil"/>
                <w:between w:val="nil"/>
              </w:pBdr>
              <w:ind w:left="100"/>
              <w:rPr>
                <w:rFonts w:eastAsia="Times New Roman"/>
                <w:color w:val="000000"/>
                <w:sz w:val="24"/>
                <w:szCs w:val="24"/>
              </w:rPr>
            </w:pPr>
            <w:r>
              <w:rPr>
                <w:rFonts w:eastAsia="Times New Roman"/>
                <w:color w:val="000000"/>
                <w:sz w:val="24"/>
                <w:szCs w:val="24"/>
              </w:rPr>
              <w:t xml:space="preserve"> </w:t>
            </w:r>
            <w:r w:rsidR="00731B7A" w:rsidRPr="00135E76">
              <w:rPr>
                <w:rFonts w:eastAsia="Times New Roman"/>
                <w:color w:val="000000"/>
                <w:sz w:val="24"/>
                <w:szCs w:val="24"/>
              </w:rPr>
              <w:t xml:space="preserve">přejetí plné čáry (značky V1a, V1b) </w:t>
            </w:r>
          </w:p>
          <w:p w14:paraId="14FB9EA7" w14:textId="792E3C6E" w:rsidR="00731B7A" w:rsidRPr="00135E76" w:rsidRDefault="00135E76" w:rsidP="00135E76">
            <w:pPr>
              <w:pBdr>
                <w:top w:val="nil"/>
                <w:left w:val="nil"/>
                <w:bottom w:val="nil"/>
                <w:right w:val="nil"/>
                <w:between w:val="nil"/>
              </w:pBdr>
              <w:ind w:left="100"/>
              <w:rPr>
                <w:rFonts w:eastAsia="Times New Roman"/>
                <w:color w:val="000000"/>
                <w:sz w:val="24"/>
                <w:szCs w:val="24"/>
              </w:rPr>
            </w:pPr>
            <w:r>
              <w:rPr>
                <w:rFonts w:eastAsia="Times New Roman"/>
                <w:color w:val="000000"/>
                <w:sz w:val="24"/>
                <w:szCs w:val="24"/>
              </w:rPr>
              <w:t xml:space="preserve"> </w:t>
            </w:r>
            <w:r w:rsidR="00731B7A" w:rsidRPr="00135E76">
              <w:rPr>
                <w:rFonts w:eastAsia="Times New Roman"/>
                <w:color w:val="000000"/>
                <w:sz w:val="24"/>
                <w:szCs w:val="24"/>
              </w:rPr>
              <w:t>jízda v nesprávném jízdním pruhu na komunikaci s více pruhy</w:t>
            </w:r>
          </w:p>
        </w:tc>
      </w:tr>
      <w:tr w:rsidR="00DE6B0A" w:rsidRPr="002D3C82" w14:paraId="05F5343D" w14:textId="77777777" w:rsidTr="00080EDE">
        <w:trPr>
          <w:trHeight w:val="40"/>
        </w:trPr>
        <w:tc>
          <w:tcPr>
            <w:tcW w:w="2980" w:type="dxa"/>
            <w:tcBorders>
              <w:left w:val="single" w:sz="8" w:space="0" w:color="000000"/>
              <w:bottom w:val="single" w:sz="8" w:space="0" w:color="000000"/>
              <w:right w:val="single" w:sz="8" w:space="0" w:color="000000"/>
            </w:tcBorders>
          </w:tcPr>
          <w:p w14:paraId="53728196" w14:textId="77777777" w:rsidR="00DE6B0A" w:rsidRPr="002D3C82" w:rsidRDefault="00DE6B0A" w:rsidP="00135E76">
            <w:pPr>
              <w:pBdr>
                <w:top w:val="nil"/>
                <w:left w:val="nil"/>
                <w:bottom w:val="nil"/>
                <w:right w:val="nil"/>
                <w:between w:val="nil"/>
              </w:pBdr>
              <w:jc w:val="center"/>
              <w:rPr>
                <w:rFonts w:eastAsia="Times New Roman"/>
                <w:color w:val="000000"/>
                <w:sz w:val="4"/>
                <w:szCs w:val="4"/>
              </w:rPr>
            </w:pPr>
          </w:p>
        </w:tc>
        <w:tc>
          <w:tcPr>
            <w:tcW w:w="6280" w:type="dxa"/>
            <w:tcBorders>
              <w:bottom w:val="single" w:sz="8" w:space="0" w:color="000000"/>
              <w:right w:val="single" w:sz="8" w:space="0" w:color="000000"/>
            </w:tcBorders>
          </w:tcPr>
          <w:p w14:paraId="6AE2481B" w14:textId="77777777" w:rsidR="00DE6B0A" w:rsidRPr="002D3C82" w:rsidRDefault="00DE6B0A" w:rsidP="00080EDE">
            <w:pPr>
              <w:pBdr>
                <w:top w:val="nil"/>
                <w:left w:val="nil"/>
                <w:bottom w:val="nil"/>
                <w:right w:val="nil"/>
                <w:between w:val="nil"/>
              </w:pBdr>
              <w:ind w:right="188"/>
              <w:rPr>
                <w:rFonts w:eastAsia="Times New Roman"/>
                <w:color w:val="000000"/>
                <w:sz w:val="24"/>
                <w:szCs w:val="24"/>
              </w:rPr>
            </w:pPr>
          </w:p>
        </w:tc>
      </w:tr>
      <w:tr w:rsidR="00DE6B0A" w:rsidRPr="002D3C82" w14:paraId="770DC73C" w14:textId="77777777" w:rsidTr="00C706D9">
        <w:trPr>
          <w:trHeight w:val="1440"/>
        </w:trPr>
        <w:tc>
          <w:tcPr>
            <w:tcW w:w="2980" w:type="dxa"/>
            <w:tcBorders>
              <w:left w:val="single" w:sz="8" w:space="0" w:color="000000"/>
              <w:right w:val="single" w:sz="8" w:space="0" w:color="000000"/>
            </w:tcBorders>
            <w:vAlign w:val="center"/>
          </w:tcPr>
          <w:p w14:paraId="2AE1C886" w14:textId="77777777" w:rsidR="00DE6B0A" w:rsidRPr="00135E76" w:rsidRDefault="00DE6B0A" w:rsidP="00135E76">
            <w:pPr>
              <w:pBdr>
                <w:top w:val="nil"/>
                <w:left w:val="nil"/>
                <w:bottom w:val="nil"/>
                <w:right w:val="nil"/>
                <w:between w:val="nil"/>
              </w:pBdr>
              <w:jc w:val="center"/>
              <w:rPr>
                <w:rFonts w:eastAsia="Times New Roman"/>
                <w:b/>
                <w:bCs/>
                <w:color w:val="000000"/>
                <w:sz w:val="23"/>
                <w:szCs w:val="23"/>
              </w:rPr>
            </w:pPr>
          </w:p>
          <w:p w14:paraId="32D697A5" w14:textId="241410CE" w:rsidR="00DE6B0A" w:rsidRPr="00C706D9" w:rsidRDefault="00731B7A" w:rsidP="00135E76">
            <w:pPr>
              <w:pBdr>
                <w:top w:val="nil"/>
                <w:left w:val="nil"/>
                <w:bottom w:val="nil"/>
                <w:right w:val="nil"/>
                <w:between w:val="nil"/>
              </w:pBdr>
              <w:jc w:val="center"/>
              <w:rPr>
                <w:rFonts w:eastAsia="Times New Roman"/>
                <w:b/>
                <w:bCs/>
                <w:color w:val="000000"/>
                <w:sz w:val="24"/>
                <w:szCs w:val="24"/>
              </w:rPr>
            </w:pPr>
            <w:r w:rsidRPr="00C706D9">
              <w:rPr>
                <w:rFonts w:eastAsia="Times New Roman"/>
                <w:b/>
                <w:bCs/>
                <w:color w:val="000000"/>
                <w:sz w:val="24"/>
                <w:szCs w:val="24"/>
              </w:rPr>
              <w:t>10</w:t>
            </w:r>
            <w:r w:rsidR="00DE6B0A" w:rsidRPr="00C706D9">
              <w:rPr>
                <w:rFonts w:eastAsia="Times New Roman"/>
                <w:b/>
                <w:bCs/>
                <w:color w:val="000000"/>
                <w:sz w:val="24"/>
                <w:szCs w:val="24"/>
              </w:rPr>
              <w:t xml:space="preserve"> trestných bodů</w:t>
            </w:r>
          </w:p>
        </w:tc>
        <w:tc>
          <w:tcPr>
            <w:tcW w:w="6280" w:type="dxa"/>
            <w:tcBorders>
              <w:right w:val="single" w:sz="8" w:space="0" w:color="000000"/>
            </w:tcBorders>
          </w:tcPr>
          <w:p w14:paraId="48C209A8" w14:textId="2349A290" w:rsidR="00731B7A" w:rsidRPr="00135E76" w:rsidRDefault="00731B7A" w:rsidP="00135E76">
            <w:pPr>
              <w:pBdr>
                <w:top w:val="nil"/>
                <w:left w:val="nil"/>
                <w:bottom w:val="nil"/>
                <w:right w:val="nil"/>
                <w:between w:val="nil"/>
              </w:pBdr>
              <w:ind w:left="100"/>
              <w:rPr>
                <w:rFonts w:eastAsia="Times New Roman"/>
                <w:color w:val="000000"/>
                <w:sz w:val="24"/>
                <w:szCs w:val="24"/>
              </w:rPr>
            </w:pPr>
            <w:r w:rsidRPr="00135E76">
              <w:rPr>
                <w:rFonts w:eastAsia="Times New Roman"/>
                <w:color w:val="000000"/>
                <w:sz w:val="24"/>
                <w:szCs w:val="24"/>
              </w:rPr>
              <w:t>vyjetí z trasy při spáchán</w:t>
            </w:r>
            <w:r w:rsidR="00135E76" w:rsidRPr="00135E76">
              <w:rPr>
                <w:rFonts w:eastAsia="Times New Roman"/>
                <w:color w:val="000000"/>
                <w:sz w:val="24"/>
                <w:szCs w:val="24"/>
              </w:rPr>
              <w:t xml:space="preserve">í přestupku, s navrácením se do </w:t>
            </w:r>
            <w:r w:rsidRPr="00135E76">
              <w:rPr>
                <w:rFonts w:eastAsia="Times New Roman"/>
                <w:color w:val="000000"/>
                <w:sz w:val="24"/>
                <w:szCs w:val="24"/>
              </w:rPr>
              <w:t xml:space="preserve">původní trasy </w:t>
            </w:r>
          </w:p>
          <w:p w14:paraId="37BA9AD6" w14:textId="77777777" w:rsidR="00731B7A" w:rsidRPr="00135E76" w:rsidRDefault="00731B7A" w:rsidP="00135E76">
            <w:pPr>
              <w:pStyle w:val="Odstavecseseznamem"/>
              <w:numPr>
                <w:ilvl w:val="0"/>
                <w:numId w:val="12"/>
              </w:numPr>
              <w:pBdr>
                <w:top w:val="nil"/>
                <w:left w:val="nil"/>
                <w:bottom w:val="nil"/>
                <w:right w:val="nil"/>
                <w:between w:val="nil"/>
              </w:pBdr>
              <w:ind w:left="100"/>
              <w:rPr>
                <w:rFonts w:eastAsia="Times New Roman"/>
                <w:color w:val="000000"/>
                <w:sz w:val="24"/>
                <w:szCs w:val="24"/>
              </w:rPr>
            </w:pPr>
            <w:r w:rsidRPr="00135E76">
              <w:rPr>
                <w:rFonts w:eastAsia="Times New Roman"/>
                <w:color w:val="000000"/>
                <w:sz w:val="24"/>
                <w:szCs w:val="24"/>
              </w:rPr>
              <w:t xml:space="preserve">vjetí do jednosměrné ulice v protisměru </w:t>
            </w:r>
          </w:p>
          <w:p w14:paraId="0ED68276" w14:textId="77777777" w:rsidR="00731B7A" w:rsidRPr="00135E76" w:rsidRDefault="00731B7A" w:rsidP="00135E76">
            <w:pPr>
              <w:pStyle w:val="Odstavecseseznamem"/>
              <w:numPr>
                <w:ilvl w:val="0"/>
                <w:numId w:val="12"/>
              </w:numPr>
              <w:pBdr>
                <w:top w:val="nil"/>
                <w:left w:val="nil"/>
                <w:bottom w:val="nil"/>
                <w:right w:val="nil"/>
                <w:between w:val="nil"/>
              </w:pBdr>
              <w:ind w:left="100"/>
              <w:rPr>
                <w:rFonts w:eastAsia="Times New Roman"/>
                <w:color w:val="000000"/>
                <w:sz w:val="24"/>
                <w:szCs w:val="24"/>
              </w:rPr>
            </w:pPr>
            <w:r w:rsidRPr="00135E76">
              <w:rPr>
                <w:rFonts w:eastAsia="Times New Roman"/>
                <w:color w:val="000000"/>
                <w:sz w:val="24"/>
                <w:szCs w:val="24"/>
              </w:rPr>
              <w:t xml:space="preserve">vjetí na dálnici nebo silnici pro motorová vozidla </w:t>
            </w:r>
          </w:p>
          <w:p w14:paraId="09CC20AA" w14:textId="0CD2D232" w:rsidR="00DE6B0A" w:rsidRPr="00135E76" w:rsidRDefault="00731B7A" w:rsidP="00135E76">
            <w:pPr>
              <w:pStyle w:val="Odstavecseseznamem"/>
              <w:numPr>
                <w:ilvl w:val="0"/>
                <w:numId w:val="12"/>
              </w:numPr>
              <w:pBdr>
                <w:top w:val="nil"/>
                <w:left w:val="nil"/>
                <w:bottom w:val="nil"/>
                <w:right w:val="nil"/>
                <w:between w:val="nil"/>
              </w:pBdr>
              <w:ind w:left="100"/>
              <w:rPr>
                <w:rFonts w:eastAsia="Times New Roman"/>
                <w:color w:val="000000"/>
                <w:sz w:val="24"/>
                <w:szCs w:val="24"/>
              </w:rPr>
            </w:pPr>
            <w:r w:rsidRPr="00135E76">
              <w:rPr>
                <w:rFonts w:eastAsia="Times New Roman"/>
                <w:color w:val="000000"/>
                <w:sz w:val="24"/>
                <w:szCs w:val="24"/>
              </w:rPr>
              <w:t>projetí kruhového objezdu v protisměru, opuštění správným výjezdem</w:t>
            </w:r>
          </w:p>
        </w:tc>
      </w:tr>
      <w:tr w:rsidR="00DE6B0A" w:rsidRPr="002D3C82" w14:paraId="6269CD4A" w14:textId="77777777" w:rsidTr="00C706D9">
        <w:trPr>
          <w:trHeight w:val="110"/>
        </w:trPr>
        <w:tc>
          <w:tcPr>
            <w:tcW w:w="2980" w:type="dxa"/>
            <w:tcBorders>
              <w:left w:val="single" w:sz="8" w:space="0" w:color="000000"/>
              <w:bottom w:val="single" w:sz="8" w:space="0" w:color="000000"/>
              <w:right w:val="single" w:sz="8" w:space="0" w:color="000000"/>
            </w:tcBorders>
          </w:tcPr>
          <w:p w14:paraId="66A152D0" w14:textId="77777777" w:rsidR="00DE6B0A" w:rsidRPr="002D3C82" w:rsidRDefault="00DE6B0A" w:rsidP="00C706D9">
            <w:pPr>
              <w:pBdr>
                <w:top w:val="nil"/>
                <w:left w:val="nil"/>
                <w:bottom w:val="nil"/>
                <w:right w:val="nil"/>
                <w:between w:val="nil"/>
              </w:pBdr>
              <w:rPr>
                <w:rFonts w:eastAsia="Times New Roman"/>
                <w:color w:val="000000"/>
                <w:sz w:val="21"/>
                <w:szCs w:val="21"/>
              </w:rPr>
            </w:pPr>
          </w:p>
        </w:tc>
        <w:tc>
          <w:tcPr>
            <w:tcW w:w="6280" w:type="dxa"/>
            <w:tcBorders>
              <w:bottom w:val="single" w:sz="8" w:space="0" w:color="000000"/>
              <w:right w:val="single" w:sz="8" w:space="0" w:color="000000"/>
            </w:tcBorders>
          </w:tcPr>
          <w:p w14:paraId="55F2E5E1" w14:textId="77777777" w:rsidR="00DE6B0A" w:rsidRPr="002D3C82" w:rsidRDefault="00DE6B0A" w:rsidP="000E572A">
            <w:pPr>
              <w:pBdr>
                <w:top w:val="nil"/>
                <w:left w:val="nil"/>
                <w:bottom w:val="nil"/>
                <w:right w:val="nil"/>
                <w:between w:val="nil"/>
              </w:pBdr>
              <w:ind w:right="188"/>
              <w:rPr>
                <w:rFonts w:eastAsia="Times New Roman"/>
                <w:color w:val="000000"/>
                <w:sz w:val="24"/>
                <w:szCs w:val="24"/>
              </w:rPr>
            </w:pPr>
          </w:p>
        </w:tc>
      </w:tr>
      <w:tr w:rsidR="00C706D9" w:rsidRPr="002D3C82" w14:paraId="67F055C6" w14:textId="77777777" w:rsidTr="00080EDE">
        <w:trPr>
          <w:trHeight w:val="240"/>
        </w:trPr>
        <w:tc>
          <w:tcPr>
            <w:tcW w:w="2980" w:type="dxa"/>
            <w:tcBorders>
              <w:left w:val="single" w:sz="8" w:space="0" w:color="000000"/>
              <w:bottom w:val="single" w:sz="8" w:space="0" w:color="000000"/>
              <w:right w:val="single" w:sz="8" w:space="0" w:color="000000"/>
            </w:tcBorders>
          </w:tcPr>
          <w:p w14:paraId="3BB67288" w14:textId="77777777" w:rsidR="00C706D9" w:rsidRPr="002D3C82" w:rsidRDefault="00C706D9" w:rsidP="00C706D9">
            <w:pPr>
              <w:pBdr>
                <w:top w:val="nil"/>
                <w:left w:val="nil"/>
                <w:bottom w:val="nil"/>
                <w:right w:val="nil"/>
                <w:between w:val="nil"/>
              </w:pBdr>
              <w:ind w:left="100"/>
              <w:jc w:val="center"/>
              <w:rPr>
                <w:rFonts w:eastAsia="Times New Roman"/>
                <w:b/>
                <w:color w:val="000000"/>
                <w:sz w:val="24"/>
                <w:szCs w:val="24"/>
              </w:rPr>
            </w:pPr>
          </w:p>
          <w:p w14:paraId="50303236" w14:textId="6154A5FE" w:rsidR="00C706D9" w:rsidRPr="002D3C82" w:rsidRDefault="00C706D9" w:rsidP="00C706D9">
            <w:pPr>
              <w:pBdr>
                <w:top w:val="nil"/>
                <w:left w:val="nil"/>
                <w:bottom w:val="nil"/>
                <w:right w:val="nil"/>
                <w:between w:val="nil"/>
              </w:pBdr>
              <w:jc w:val="center"/>
              <w:rPr>
                <w:rFonts w:eastAsia="Times New Roman"/>
                <w:color w:val="000000"/>
                <w:sz w:val="21"/>
                <w:szCs w:val="21"/>
              </w:rPr>
            </w:pPr>
            <w:r w:rsidRPr="002D3C82">
              <w:rPr>
                <w:rFonts w:eastAsia="Times New Roman"/>
                <w:b/>
                <w:color w:val="000000"/>
                <w:sz w:val="24"/>
                <w:szCs w:val="24"/>
              </w:rPr>
              <w:t>30 trestných bodů</w:t>
            </w:r>
          </w:p>
        </w:tc>
        <w:tc>
          <w:tcPr>
            <w:tcW w:w="6280" w:type="dxa"/>
            <w:tcBorders>
              <w:bottom w:val="single" w:sz="8" w:space="0" w:color="000000"/>
              <w:right w:val="single" w:sz="8" w:space="0" w:color="000000"/>
            </w:tcBorders>
          </w:tcPr>
          <w:p w14:paraId="0770F245" w14:textId="77777777" w:rsidR="00C706D9" w:rsidRPr="002D3C82" w:rsidRDefault="00C706D9" w:rsidP="00C706D9">
            <w:pPr>
              <w:pBdr>
                <w:top w:val="nil"/>
                <w:left w:val="nil"/>
                <w:bottom w:val="nil"/>
                <w:right w:val="nil"/>
                <w:between w:val="nil"/>
              </w:pBdr>
              <w:ind w:left="100"/>
              <w:rPr>
                <w:rFonts w:eastAsia="Times New Roman"/>
                <w:color w:val="000000"/>
                <w:sz w:val="24"/>
                <w:szCs w:val="24"/>
              </w:rPr>
            </w:pPr>
            <w:r w:rsidRPr="002D3C82">
              <w:rPr>
                <w:rFonts w:eastAsia="Times New Roman"/>
                <w:color w:val="000000"/>
                <w:sz w:val="24"/>
                <w:szCs w:val="24"/>
              </w:rPr>
              <w:t xml:space="preserve">jízda nesprávnou trasou </w:t>
            </w:r>
          </w:p>
          <w:p w14:paraId="640326B2" w14:textId="2E3DAE44" w:rsidR="00C706D9" w:rsidRPr="002D3C82" w:rsidRDefault="00C706D9" w:rsidP="00C706D9">
            <w:pPr>
              <w:pBdr>
                <w:top w:val="nil"/>
                <w:left w:val="nil"/>
                <w:bottom w:val="nil"/>
                <w:right w:val="nil"/>
                <w:between w:val="nil"/>
              </w:pBdr>
              <w:ind w:right="188"/>
              <w:rPr>
                <w:rFonts w:eastAsia="Times New Roman"/>
                <w:color w:val="000000"/>
                <w:sz w:val="24"/>
                <w:szCs w:val="24"/>
              </w:rPr>
            </w:pPr>
            <w:r>
              <w:rPr>
                <w:rFonts w:eastAsia="Times New Roman"/>
                <w:color w:val="000000"/>
                <w:sz w:val="24"/>
                <w:szCs w:val="24"/>
              </w:rPr>
              <w:t xml:space="preserve">  </w:t>
            </w:r>
            <w:r w:rsidRPr="002D3C82">
              <w:rPr>
                <w:rFonts w:eastAsia="Times New Roman"/>
                <w:color w:val="000000"/>
                <w:sz w:val="24"/>
                <w:szCs w:val="24"/>
              </w:rPr>
              <w:t xml:space="preserve">nedosažení průjezdného bodu </w:t>
            </w:r>
          </w:p>
        </w:tc>
      </w:tr>
      <w:tr w:rsidR="00C706D9" w:rsidRPr="002D3C82" w14:paraId="7DBA9EC8" w14:textId="77777777" w:rsidTr="00C706D9">
        <w:trPr>
          <w:trHeight w:val="447"/>
        </w:trPr>
        <w:tc>
          <w:tcPr>
            <w:tcW w:w="2980" w:type="dxa"/>
            <w:tcBorders>
              <w:left w:val="single" w:sz="8" w:space="0" w:color="000000"/>
              <w:right w:val="single" w:sz="8" w:space="0" w:color="000000"/>
            </w:tcBorders>
          </w:tcPr>
          <w:p w14:paraId="0FF586F2" w14:textId="77777777" w:rsidR="00C706D9" w:rsidRPr="002D3C82" w:rsidRDefault="00C706D9" w:rsidP="00C706D9">
            <w:pPr>
              <w:pBdr>
                <w:top w:val="nil"/>
                <w:left w:val="nil"/>
                <w:bottom w:val="nil"/>
                <w:right w:val="nil"/>
                <w:between w:val="nil"/>
              </w:pBdr>
              <w:ind w:left="100"/>
              <w:jc w:val="center"/>
              <w:rPr>
                <w:rFonts w:eastAsia="Times New Roman"/>
                <w:b/>
                <w:color w:val="000000"/>
                <w:sz w:val="24"/>
                <w:szCs w:val="24"/>
              </w:rPr>
            </w:pPr>
          </w:p>
          <w:p w14:paraId="5946BD71" w14:textId="42A42E44" w:rsidR="00C706D9" w:rsidRPr="002D3C82" w:rsidRDefault="006D4F35" w:rsidP="00C706D9">
            <w:pPr>
              <w:pBdr>
                <w:top w:val="nil"/>
                <w:left w:val="nil"/>
                <w:bottom w:val="nil"/>
                <w:right w:val="nil"/>
                <w:between w:val="nil"/>
              </w:pBdr>
              <w:ind w:left="100"/>
              <w:jc w:val="center"/>
              <w:rPr>
                <w:rFonts w:eastAsia="Times New Roman"/>
                <w:color w:val="000000"/>
                <w:sz w:val="24"/>
                <w:szCs w:val="24"/>
              </w:rPr>
            </w:pPr>
            <w:r>
              <w:rPr>
                <w:rFonts w:eastAsia="Times New Roman"/>
                <w:b/>
                <w:color w:val="000000"/>
                <w:sz w:val="24"/>
                <w:szCs w:val="24"/>
              </w:rPr>
              <w:t>1</w:t>
            </w:r>
            <w:r w:rsidR="00C706D9">
              <w:rPr>
                <w:rFonts w:eastAsia="Times New Roman"/>
                <w:b/>
                <w:color w:val="000000"/>
                <w:sz w:val="24"/>
                <w:szCs w:val="24"/>
              </w:rPr>
              <w:t>00</w:t>
            </w:r>
            <w:r w:rsidR="00C706D9" w:rsidRPr="002D3C82">
              <w:rPr>
                <w:rFonts w:eastAsia="Times New Roman"/>
                <w:b/>
                <w:color w:val="000000"/>
                <w:sz w:val="24"/>
                <w:szCs w:val="24"/>
              </w:rPr>
              <w:t xml:space="preserve"> trestných bodů</w:t>
            </w:r>
          </w:p>
        </w:tc>
        <w:tc>
          <w:tcPr>
            <w:tcW w:w="6280" w:type="dxa"/>
            <w:tcBorders>
              <w:right w:val="single" w:sz="8" w:space="0" w:color="000000"/>
            </w:tcBorders>
          </w:tcPr>
          <w:p w14:paraId="69E127A4" w14:textId="28F3C3F1" w:rsidR="00C706D9" w:rsidRPr="002D3C82" w:rsidRDefault="00C706D9" w:rsidP="00C706D9">
            <w:pPr>
              <w:pBdr>
                <w:top w:val="nil"/>
                <w:left w:val="nil"/>
                <w:bottom w:val="nil"/>
                <w:right w:val="nil"/>
                <w:between w:val="nil"/>
              </w:pBdr>
              <w:ind w:left="100"/>
              <w:rPr>
                <w:rFonts w:eastAsia="Times New Roman"/>
                <w:color w:val="000000"/>
                <w:sz w:val="24"/>
                <w:szCs w:val="24"/>
              </w:rPr>
            </w:pPr>
            <w:r>
              <w:rPr>
                <w:rFonts w:eastAsia="Times New Roman"/>
                <w:color w:val="000000"/>
                <w:sz w:val="24"/>
                <w:szCs w:val="24"/>
              </w:rPr>
              <w:t>nesplnění zadání (nedosažení cíle), soutěžící obdrží maximum trestných bodů</w:t>
            </w:r>
          </w:p>
        </w:tc>
      </w:tr>
      <w:tr w:rsidR="00C706D9" w:rsidRPr="002D3C82" w14:paraId="4E704EDF" w14:textId="77777777" w:rsidTr="00080EDE">
        <w:trPr>
          <w:trHeight w:val="40"/>
        </w:trPr>
        <w:tc>
          <w:tcPr>
            <w:tcW w:w="2980" w:type="dxa"/>
            <w:tcBorders>
              <w:left w:val="single" w:sz="8" w:space="0" w:color="000000"/>
              <w:bottom w:val="single" w:sz="8" w:space="0" w:color="000000"/>
              <w:right w:val="single" w:sz="8" w:space="0" w:color="000000"/>
            </w:tcBorders>
          </w:tcPr>
          <w:p w14:paraId="7B6A678C" w14:textId="77777777" w:rsidR="00C706D9" w:rsidRPr="002D3C82" w:rsidRDefault="00C706D9" w:rsidP="00C706D9">
            <w:pPr>
              <w:pBdr>
                <w:top w:val="nil"/>
                <w:left w:val="nil"/>
                <w:bottom w:val="nil"/>
                <w:right w:val="nil"/>
                <w:between w:val="nil"/>
              </w:pBdr>
              <w:rPr>
                <w:rFonts w:eastAsia="Times New Roman"/>
                <w:color w:val="000000"/>
                <w:sz w:val="3"/>
                <w:szCs w:val="3"/>
              </w:rPr>
            </w:pPr>
          </w:p>
        </w:tc>
        <w:tc>
          <w:tcPr>
            <w:tcW w:w="6280" w:type="dxa"/>
            <w:tcBorders>
              <w:bottom w:val="single" w:sz="8" w:space="0" w:color="000000"/>
              <w:right w:val="single" w:sz="8" w:space="0" w:color="000000"/>
            </w:tcBorders>
          </w:tcPr>
          <w:p w14:paraId="3C1360AB" w14:textId="77777777" w:rsidR="00C706D9" w:rsidRPr="002D3C82" w:rsidRDefault="00C706D9" w:rsidP="00C706D9">
            <w:pPr>
              <w:pBdr>
                <w:top w:val="nil"/>
                <w:left w:val="nil"/>
                <w:bottom w:val="nil"/>
                <w:right w:val="nil"/>
                <w:between w:val="nil"/>
              </w:pBdr>
              <w:rPr>
                <w:rFonts w:eastAsia="Times New Roman"/>
                <w:color w:val="000000"/>
                <w:sz w:val="3"/>
                <w:szCs w:val="3"/>
              </w:rPr>
            </w:pPr>
          </w:p>
        </w:tc>
      </w:tr>
    </w:tbl>
    <w:p w14:paraId="458E972E" w14:textId="77777777" w:rsidR="00DE6B0A" w:rsidRPr="002D3C82" w:rsidRDefault="00DE6B0A" w:rsidP="00DE6B0A">
      <w:pPr>
        <w:pStyle w:val="Odstavecseseznamem"/>
        <w:pBdr>
          <w:top w:val="nil"/>
          <w:left w:val="nil"/>
          <w:bottom w:val="nil"/>
          <w:right w:val="nil"/>
          <w:between w:val="nil"/>
        </w:pBdr>
        <w:rPr>
          <w:rFonts w:eastAsia="Times New Roman"/>
          <w:color w:val="000000"/>
        </w:rPr>
      </w:pPr>
    </w:p>
    <w:p w14:paraId="78F5A07D" w14:textId="77777777" w:rsidR="00DE6B0A" w:rsidRPr="002D3C82" w:rsidRDefault="0070372D" w:rsidP="003F3F2F">
      <w:pPr>
        <w:pStyle w:val="Odstavecseseznamem"/>
        <w:numPr>
          <w:ilvl w:val="0"/>
          <w:numId w:val="11"/>
        </w:numPr>
        <w:pBdr>
          <w:top w:val="nil"/>
          <w:left w:val="nil"/>
          <w:bottom w:val="nil"/>
          <w:right w:val="nil"/>
          <w:between w:val="nil"/>
        </w:pBdr>
        <w:tabs>
          <w:tab w:val="left" w:pos="331"/>
        </w:tabs>
        <w:ind w:right="40"/>
        <w:rPr>
          <w:rFonts w:asciiTheme="majorHAnsi" w:eastAsia="Times New Roman" w:hAnsiTheme="majorHAnsi" w:cstheme="majorHAnsi"/>
          <w:color w:val="000000"/>
          <w:sz w:val="24"/>
          <w:szCs w:val="24"/>
        </w:rPr>
      </w:pPr>
      <w:r w:rsidRPr="002D3C82">
        <w:rPr>
          <w:rFonts w:asciiTheme="majorHAnsi" w:hAnsiTheme="majorHAnsi" w:cstheme="majorHAnsi"/>
        </w:rPr>
        <w:br w:type="page"/>
      </w:r>
    </w:p>
    <w:p w14:paraId="7A4A7704" w14:textId="13711892" w:rsidR="007B7942" w:rsidRPr="002D3C82" w:rsidRDefault="0070372D" w:rsidP="00135E76">
      <w:pPr>
        <w:pStyle w:val="Nadpis8"/>
        <w:numPr>
          <w:ilvl w:val="0"/>
          <w:numId w:val="22"/>
        </w:numPr>
      </w:pPr>
      <w:r w:rsidRPr="00135E76">
        <w:lastRenderedPageBreak/>
        <w:t>PRAVIDLA</w:t>
      </w:r>
      <w:r w:rsidRPr="002D3C82">
        <w:t xml:space="preserve"> PROVOZU NA </w:t>
      </w:r>
      <w:r w:rsidR="00DE6B0A" w:rsidRPr="002D3C82">
        <w:t>POZEMNÍCH KOMUNIKACÍCH (</w:t>
      </w:r>
      <w:r w:rsidRPr="002D3C82">
        <w:t>JÍZDA PO DDH)</w:t>
      </w:r>
    </w:p>
    <w:p w14:paraId="38FFBB4C" w14:textId="2C2C0AD1" w:rsidR="007B7942" w:rsidRPr="009F43D2" w:rsidRDefault="0070372D" w:rsidP="00573CF8">
      <w:pPr>
        <w:pStyle w:val="bntext"/>
        <w:spacing w:before="240"/>
      </w:pPr>
      <w:r w:rsidRPr="009F43D2">
        <w:t>Soutěžní disciplína proběhne na DDH</w:t>
      </w:r>
      <w:r w:rsidR="008B4917" w:rsidRPr="009F43D2">
        <w:t xml:space="preserve"> </w:t>
      </w:r>
      <w:r w:rsidR="007B5546">
        <w:t>Jihlava</w:t>
      </w:r>
      <w:r w:rsidR="006D6EED">
        <w:t>.</w:t>
      </w:r>
      <w:r w:rsidRPr="009F43D2">
        <w:t xml:space="preserve"> Před zahájením disciplíny budou mít soutěžící čas na prohlídku dopravního značení a rozmístění kontrolních stanovišť na DDH.</w:t>
      </w:r>
    </w:p>
    <w:p w14:paraId="4D197451" w14:textId="370A08A6" w:rsidR="008B4917" w:rsidRPr="009F43D2" w:rsidRDefault="0070372D" w:rsidP="00573CF8">
      <w:pPr>
        <w:pStyle w:val="bntext"/>
        <w:spacing w:before="240"/>
        <w:rPr>
          <w:color w:val="000000"/>
        </w:rPr>
      </w:pPr>
      <w:r w:rsidRPr="009F43D2">
        <w:t>Skupina cyklistů</w:t>
      </w:r>
      <w:r w:rsidR="0032244E" w:rsidRPr="009F43D2">
        <w:t xml:space="preserve"> (nejméně 4)</w:t>
      </w:r>
      <w:r w:rsidRPr="009F43D2">
        <w:t xml:space="preserve"> absolvuje jízdu po DDH, přičemž každý musí postupně zastavit u šesti kontrolních </w:t>
      </w:r>
      <w:r w:rsidRPr="009F43D2">
        <w:rPr>
          <w:color w:val="000000"/>
        </w:rPr>
        <w:t>st</w:t>
      </w:r>
      <w:r w:rsidR="008B4917" w:rsidRPr="009F43D2">
        <w:rPr>
          <w:color w:val="000000"/>
        </w:rPr>
        <w:t>anovišť, označených čísly. Kartu</w:t>
      </w:r>
      <w:r w:rsidR="00573CF8">
        <w:rPr>
          <w:color w:val="000000"/>
        </w:rPr>
        <w:t xml:space="preserve"> s </w:t>
      </w:r>
      <w:r w:rsidRPr="009F43D2">
        <w:rPr>
          <w:color w:val="000000"/>
        </w:rPr>
        <w:t xml:space="preserve">pořadím průjezdů jednotlivých stanovišť </w:t>
      </w:r>
      <w:r w:rsidR="008B4917" w:rsidRPr="009F43D2">
        <w:rPr>
          <w:color w:val="000000"/>
        </w:rPr>
        <w:t>si soutěžící vylosuje</w:t>
      </w:r>
      <w:r w:rsidRPr="009F43D2">
        <w:rPr>
          <w:color w:val="000000"/>
        </w:rPr>
        <w:t xml:space="preserve"> před startem. Zastavení na stanovišti bude soutěžícímu potvrzeno jen tehdy, dodrží-li stanovené pořadí jejich průjezdů. Ke stanovišti musí přijet soutěžící vždy ve směru jízdy, otáčení je povoleno jen za dodržení pravidel provozu na pozemních komunikacích. </w:t>
      </w:r>
    </w:p>
    <w:p w14:paraId="695B7781" w14:textId="32539F77" w:rsidR="00161652" w:rsidRPr="009F43D2" w:rsidRDefault="0070372D" w:rsidP="001E387E">
      <w:pPr>
        <w:pStyle w:val="bntext"/>
        <w:spacing w:before="240"/>
        <w:rPr>
          <w:color w:val="000000"/>
        </w:rPr>
      </w:pPr>
      <w:r w:rsidRPr="009F43D2">
        <w:rPr>
          <w:color w:val="000000"/>
        </w:rPr>
        <w:t xml:space="preserve">Časový limit na absolvování disciplíny je </w:t>
      </w:r>
      <w:r w:rsidRPr="009F43D2">
        <w:rPr>
          <w:b/>
          <w:color w:val="000000"/>
        </w:rPr>
        <w:t>5 minut</w:t>
      </w:r>
      <w:r w:rsidRPr="009F43D2">
        <w:rPr>
          <w:color w:val="000000"/>
        </w:rPr>
        <w:t>, poslední minuta bude hlášena rozhodčím. Konec jízdy ohlásí rozhodčí signálem, po jehož zaznění nebude soutěžícímu zaznamenán do kartičky již žádný průjezd stanovištěm. V průběhu jízdy bude hodnoceno dodržování pravidel provozu na pozemních komunikacích od zahájení a</w:t>
      </w:r>
      <w:r w:rsidR="002042D3" w:rsidRPr="009F43D2">
        <w:rPr>
          <w:color w:val="000000"/>
        </w:rPr>
        <w:t>ž po návrat zpět na parkoviště.</w:t>
      </w:r>
    </w:p>
    <w:p w14:paraId="1CD64058" w14:textId="55E4DDBB" w:rsidR="007B7942" w:rsidRPr="009F43D2" w:rsidRDefault="0070372D" w:rsidP="00E0615C">
      <w:pPr>
        <w:pStyle w:val="bntext"/>
        <w:rPr>
          <w:b/>
          <w:color w:val="000000"/>
        </w:rPr>
      </w:pPr>
      <w:r w:rsidRPr="009F43D2">
        <w:rPr>
          <w:b/>
          <w:color w:val="000000"/>
        </w:rPr>
        <w:t>Před uplynutím stanoveného limitu 5 minut, nesmí soutěžící hřiště opustit a musí jezdit po dopravním hřišti (i když projel všechna kontrolní stanoviště).</w:t>
      </w:r>
    </w:p>
    <w:p w14:paraId="481B422C" w14:textId="11469AD1" w:rsidR="00901118" w:rsidRPr="009F43D2" w:rsidRDefault="00901118" w:rsidP="001E387E">
      <w:pPr>
        <w:pStyle w:val="bntext"/>
        <w:spacing w:before="240"/>
        <w:rPr>
          <w:color w:val="000000"/>
        </w:rPr>
      </w:pPr>
      <w:r w:rsidRPr="009F43D2">
        <w:rPr>
          <w:color w:val="000000"/>
        </w:rPr>
        <w:t>Disciplína je hodnocena sektorově, nikoliv individuálně. Prostor je rozdělen na sektory, přičemž každý sektor hodnotí sektorový ro</w:t>
      </w:r>
      <w:r w:rsidR="008F34A0" w:rsidRPr="009F43D2">
        <w:rPr>
          <w:color w:val="000000"/>
        </w:rPr>
        <w:t>z</w:t>
      </w:r>
      <w:r w:rsidRPr="009F43D2">
        <w:rPr>
          <w:color w:val="000000"/>
        </w:rPr>
        <w:t xml:space="preserve">hodčí. </w:t>
      </w:r>
    </w:p>
    <w:p w14:paraId="285CE516" w14:textId="72C5F184" w:rsidR="008B4917" w:rsidRPr="009F43D2" w:rsidRDefault="008B4917" w:rsidP="00573CF8">
      <w:pPr>
        <w:pBdr>
          <w:top w:val="nil"/>
          <w:left w:val="nil"/>
          <w:bottom w:val="nil"/>
          <w:right w:val="nil"/>
          <w:between w:val="nil"/>
        </w:pBdr>
        <w:tabs>
          <w:tab w:val="left" w:pos="9072"/>
        </w:tabs>
        <w:spacing w:before="240"/>
        <w:ind w:right="160"/>
        <w:jc w:val="both"/>
        <w:rPr>
          <w:rFonts w:eastAsia="Times New Roman"/>
          <w:color w:val="000000"/>
          <w:sz w:val="24"/>
          <w:szCs w:val="24"/>
        </w:rPr>
      </w:pPr>
      <w:r w:rsidRPr="009F43D2">
        <w:rPr>
          <w:rFonts w:eastAsia="Times New Roman"/>
          <w:color w:val="00B0F0"/>
          <w:sz w:val="24"/>
          <w:szCs w:val="24"/>
        </w:rPr>
        <w:t xml:space="preserve">Metodická podpora pro přípravu družstva na tuto disciplínu: </w:t>
      </w:r>
      <w:hyperlink r:id="rId12" w:history="1">
        <w:r w:rsidR="009678CC" w:rsidRPr="008A1C01">
          <w:rPr>
            <w:rStyle w:val="Hypertextovodkaz"/>
            <w:rFonts w:eastAsia="Times New Roman"/>
            <w:sz w:val="24"/>
            <w:szCs w:val="24"/>
          </w:rPr>
          <w:t>www.besip.gov.cz</w:t>
        </w:r>
      </w:hyperlink>
      <w:r w:rsidR="009678CC">
        <w:rPr>
          <w:rStyle w:val="Hypertextovodkaz"/>
          <w:rFonts w:eastAsia="Times New Roman"/>
          <w:sz w:val="24"/>
          <w:szCs w:val="24"/>
        </w:rPr>
        <w:t>.</w:t>
      </w:r>
      <w:r w:rsidRPr="009F43D2">
        <w:rPr>
          <w:rFonts w:eastAsia="Times New Roman"/>
          <w:color w:val="00B0F0"/>
          <w:sz w:val="24"/>
          <w:szCs w:val="24"/>
        </w:rPr>
        <w:t xml:space="preserve"> </w:t>
      </w:r>
      <w:r w:rsidR="000735C1">
        <w:rPr>
          <w:rFonts w:eastAsia="Times New Roman"/>
          <w:color w:val="00B0F0"/>
          <w:sz w:val="24"/>
          <w:szCs w:val="24"/>
        </w:rPr>
        <w:t>Plánek DDH Jihlava v příloze.</w:t>
      </w:r>
    </w:p>
    <w:p w14:paraId="4696F546" w14:textId="0A76846A" w:rsidR="007B7942" w:rsidRPr="00135E76" w:rsidRDefault="0070372D" w:rsidP="00573CF8">
      <w:pPr>
        <w:pBdr>
          <w:top w:val="nil"/>
          <w:left w:val="nil"/>
          <w:bottom w:val="nil"/>
          <w:right w:val="nil"/>
          <w:between w:val="nil"/>
        </w:pBdr>
        <w:spacing w:before="240"/>
        <w:ind w:left="4"/>
        <w:rPr>
          <w:rFonts w:eastAsia="Times New Roman"/>
          <w:color w:val="000000"/>
          <w:sz w:val="24"/>
          <w:szCs w:val="24"/>
        </w:rPr>
      </w:pPr>
      <w:r w:rsidRPr="009F43D2">
        <w:rPr>
          <w:rFonts w:eastAsia="Times New Roman"/>
          <w:b/>
          <w:color w:val="000000"/>
          <w:sz w:val="24"/>
          <w:szCs w:val="24"/>
        </w:rPr>
        <w:t>Hodnocení disciplíny:</w:t>
      </w:r>
    </w:p>
    <w:tbl>
      <w:tblPr>
        <w:tblStyle w:val="a4"/>
        <w:tblW w:w="9120" w:type="dxa"/>
        <w:tblInd w:w="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560"/>
        <w:gridCol w:w="6560"/>
      </w:tblGrid>
      <w:tr w:rsidR="0032244E" w:rsidRPr="009F43D2" w14:paraId="1C207097" w14:textId="77777777" w:rsidTr="0032244E">
        <w:trPr>
          <w:trHeight w:val="280"/>
        </w:trPr>
        <w:tc>
          <w:tcPr>
            <w:tcW w:w="2560" w:type="dxa"/>
          </w:tcPr>
          <w:p w14:paraId="4AD001BE" w14:textId="7FC27CB8" w:rsidR="0032244E" w:rsidRPr="009F43D2" w:rsidRDefault="0032244E" w:rsidP="00135E76">
            <w:pPr>
              <w:pBdr>
                <w:top w:val="nil"/>
                <w:left w:val="nil"/>
                <w:bottom w:val="nil"/>
                <w:right w:val="nil"/>
                <w:between w:val="nil"/>
              </w:pBdr>
              <w:jc w:val="center"/>
              <w:rPr>
                <w:rFonts w:eastAsia="Times New Roman"/>
                <w:b/>
                <w:color w:val="000000"/>
                <w:sz w:val="24"/>
                <w:szCs w:val="24"/>
              </w:rPr>
            </w:pPr>
          </w:p>
          <w:p w14:paraId="57628299" w14:textId="6337911C" w:rsidR="0032244E" w:rsidRPr="009F43D2" w:rsidRDefault="0032244E" w:rsidP="00135E76">
            <w:pPr>
              <w:pBdr>
                <w:top w:val="nil"/>
                <w:left w:val="nil"/>
                <w:bottom w:val="nil"/>
                <w:right w:val="nil"/>
                <w:between w:val="nil"/>
              </w:pBdr>
              <w:jc w:val="center"/>
              <w:rPr>
                <w:rFonts w:eastAsia="Times New Roman"/>
                <w:b/>
                <w:color w:val="000000"/>
                <w:sz w:val="24"/>
                <w:szCs w:val="24"/>
              </w:rPr>
            </w:pPr>
            <w:r w:rsidRPr="009F43D2">
              <w:rPr>
                <w:rFonts w:eastAsia="Times New Roman"/>
                <w:b/>
                <w:color w:val="000000"/>
                <w:sz w:val="24"/>
                <w:szCs w:val="24"/>
              </w:rPr>
              <w:t>0 trestných bodů</w:t>
            </w:r>
          </w:p>
        </w:tc>
        <w:tc>
          <w:tcPr>
            <w:tcW w:w="6560" w:type="dxa"/>
          </w:tcPr>
          <w:p w14:paraId="77759EA8" w14:textId="77777777" w:rsidR="0032244E" w:rsidRPr="009F43D2" w:rsidRDefault="0032244E">
            <w:pPr>
              <w:pBdr>
                <w:top w:val="nil"/>
                <w:left w:val="nil"/>
                <w:bottom w:val="nil"/>
                <w:right w:val="nil"/>
                <w:between w:val="nil"/>
              </w:pBdr>
              <w:ind w:left="100"/>
              <w:rPr>
                <w:rFonts w:eastAsia="Times New Roman"/>
                <w:color w:val="000000"/>
                <w:sz w:val="24"/>
                <w:szCs w:val="24"/>
              </w:rPr>
            </w:pPr>
          </w:p>
          <w:p w14:paraId="26DA8860" w14:textId="77777777" w:rsidR="0032244E" w:rsidRPr="009F43D2" w:rsidRDefault="0032244E">
            <w:pPr>
              <w:pBdr>
                <w:top w:val="nil"/>
                <w:left w:val="nil"/>
                <w:bottom w:val="nil"/>
                <w:right w:val="nil"/>
                <w:between w:val="nil"/>
              </w:pBdr>
              <w:ind w:left="100"/>
              <w:rPr>
                <w:rFonts w:eastAsia="Times New Roman"/>
                <w:color w:val="000000"/>
                <w:sz w:val="24"/>
                <w:szCs w:val="24"/>
              </w:rPr>
            </w:pPr>
            <w:r w:rsidRPr="009F43D2">
              <w:rPr>
                <w:rFonts w:eastAsia="Times New Roman"/>
                <w:color w:val="000000"/>
                <w:sz w:val="24"/>
                <w:szCs w:val="24"/>
              </w:rPr>
              <w:t>za bezchybné splnění úkolu v časovém limitu</w:t>
            </w:r>
          </w:p>
          <w:p w14:paraId="79390923" w14:textId="76549B66" w:rsidR="0032244E" w:rsidRPr="009F43D2" w:rsidRDefault="0032244E">
            <w:pPr>
              <w:pBdr>
                <w:top w:val="nil"/>
                <w:left w:val="nil"/>
                <w:bottom w:val="nil"/>
                <w:right w:val="nil"/>
                <w:between w:val="nil"/>
              </w:pBdr>
              <w:ind w:left="100"/>
              <w:rPr>
                <w:rFonts w:eastAsia="Times New Roman"/>
                <w:color w:val="000000"/>
                <w:sz w:val="24"/>
                <w:szCs w:val="24"/>
              </w:rPr>
            </w:pPr>
          </w:p>
        </w:tc>
      </w:tr>
      <w:tr w:rsidR="007B7942" w:rsidRPr="009F43D2" w14:paraId="54DCE4A8" w14:textId="77777777" w:rsidTr="0032244E">
        <w:trPr>
          <w:trHeight w:val="260"/>
        </w:trPr>
        <w:tc>
          <w:tcPr>
            <w:tcW w:w="2560" w:type="dxa"/>
          </w:tcPr>
          <w:p w14:paraId="2B67208F" w14:textId="77777777" w:rsidR="0032244E" w:rsidRPr="009F43D2" w:rsidRDefault="0032244E" w:rsidP="00135E76">
            <w:pPr>
              <w:pBdr>
                <w:top w:val="nil"/>
                <w:left w:val="nil"/>
                <w:bottom w:val="nil"/>
                <w:right w:val="nil"/>
                <w:between w:val="nil"/>
              </w:pBdr>
              <w:jc w:val="center"/>
              <w:rPr>
                <w:rFonts w:eastAsia="Times New Roman"/>
                <w:b/>
                <w:color w:val="000000"/>
                <w:sz w:val="24"/>
                <w:szCs w:val="24"/>
              </w:rPr>
            </w:pPr>
          </w:p>
          <w:p w14:paraId="2062A8DB" w14:textId="65C6B929" w:rsidR="007B7942" w:rsidRPr="009F43D2" w:rsidRDefault="0070372D" w:rsidP="00135E76">
            <w:pPr>
              <w:pBdr>
                <w:top w:val="nil"/>
                <w:left w:val="nil"/>
                <w:bottom w:val="nil"/>
                <w:right w:val="nil"/>
                <w:between w:val="nil"/>
              </w:pBdr>
              <w:jc w:val="center"/>
              <w:rPr>
                <w:rFonts w:eastAsia="Times New Roman"/>
                <w:b/>
                <w:color w:val="000000"/>
                <w:sz w:val="24"/>
                <w:szCs w:val="24"/>
              </w:rPr>
            </w:pPr>
            <w:r w:rsidRPr="009F43D2">
              <w:rPr>
                <w:rFonts w:eastAsia="Times New Roman"/>
                <w:b/>
                <w:color w:val="000000"/>
                <w:sz w:val="24"/>
                <w:szCs w:val="24"/>
              </w:rPr>
              <w:t>5 trestných bodů</w:t>
            </w:r>
          </w:p>
          <w:p w14:paraId="52C8DE88" w14:textId="2E58D150" w:rsidR="0032244E" w:rsidRPr="009F43D2" w:rsidRDefault="0032244E" w:rsidP="00135E76">
            <w:pPr>
              <w:pBdr>
                <w:top w:val="nil"/>
                <w:left w:val="nil"/>
                <w:bottom w:val="nil"/>
                <w:right w:val="nil"/>
                <w:between w:val="nil"/>
              </w:pBdr>
              <w:jc w:val="center"/>
              <w:rPr>
                <w:rFonts w:eastAsia="Times New Roman"/>
                <w:color w:val="000000"/>
                <w:sz w:val="23"/>
                <w:szCs w:val="23"/>
              </w:rPr>
            </w:pPr>
          </w:p>
        </w:tc>
        <w:tc>
          <w:tcPr>
            <w:tcW w:w="6560" w:type="dxa"/>
          </w:tcPr>
          <w:p w14:paraId="590F95B7" w14:textId="77777777" w:rsidR="0032244E" w:rsidRPr="009F43D2" w:rsidRDefault="0032244E">
            <w:pPr>
              <w:pBdr>
                <w:top w:val="nil"/>
                <w:left w:val="nil"/>
                <w:bottom w:val="nil"/>
                <w:right w:val="nil"/>
                <w:between w:val="nil"/>
              </w:pBdr>
              <w:ind w:left="100"/>
              <w:rPr>
                <w:rFonts w:eastAsia="Times New Roman"/>
                <w:color w:val="000000"/>
                <w:sz w:val="24"/>
                <w:szCs w:val="24"/>
              </w:rPr>
            </w:pPr>
          </w:p>
          <w:p w14:paraId="7F0DF0D4" w14:textId="03F49548" w:rsidR="007B7942" w:rsidRPr="009F43D2" w:rsidRDefault="0070372D">
            <w:pPr>
              <w:pBdr>
                <w:top w:val="nil"/>
                <w:left w:val="nil"/>
                <w:bottom w:val="nil"/>
                <w:right w:val="nil"/>
                <w:between w:val="nil"/>
              </w:pBdr>
              <w:ind w:left="100"/>
              <w:rPr>
                <w:rFonts w:eastAsia="Times New Roman"/>
                <w:color w:val="000000"/>
                <w:sz w:val="24"/>
                <w:szCs w:val="24"/>
              </w:rPr>
            </w:pPr>
            <w:r w:rsidRPr="009F43D2">
              <w:rPr>
                <w:rFonts w:eastAsia="Times New Roman"/>
                <w:color w:val="000000"/>
                <w:sz w:val="24"/>
                <w:szCs w:val="24"/>
              </w:rPr>
              <w:t xml:space="preserve">za </w:t>
            </w:r>
            <w:r w:rsidR="0032244E" w:rsidRPr="009F43D2">
              <w:rPr>
                <w:rFonts w:eastAsia="Times New Roman"/>
                <w:color w:val="000000"/>
                <w:sz w:val="24"/>
                <w:szCs w:val="24"/>
              </w:rPr>
              <w:t xml:space="preserve">každé </w:t>
            </w:r>
            <w:r w:rsidRPr="009F43D2">
              <w:rPr>
                <w:rFonts w:eastAsia="Times New Roman"/>
                <w:color w:val="000000"/>
                <w:sz w:val="24"/>
                <w:szCs w:val="24"/>
              </w:rPr>
              <w:t>neprojetí kontrolním stanovištěm (chybějící potvrzení)</w:t>
            </w:r>
          </w:p>
        </w:tc>
      </w:tr>
      <w:tr w:rsidR="007B7942" w:rsidRPr="009F43D2" w14:paraId="5EE55CAA" w14:textId="77777777" w:rsidTr="0032244E">
        <w:trPr>
          <w:trHeight w:val="260"/>
        </w:trPr>
        <w:tc>
          <w:tcPr>
            <w:tcW w:w="2560" w:type="dxa"/>
          </w:tcPr>
          <w:p w14:paraId="16769CA3" w14:textId="13BA3982" w:rsidR="0032244E" w:rsidRPr="009F43D2" w:rsidRDefault="0032244E" w:rsidP="00135E76">
            <w:pPr>
              <w:pBdr>
                <w:top w:val="nil"/>
                <w:left w:val="nil"/>
                <w:bottom w:val="nil"/>
                <w:right w:val="nil"/>
                <w:between w:val="nil"/>
              </w:pBdr>
              <w:jc w:val="center"/>
              <w:rPr>
                <w:rFonts w:eastAsia="Times New Roman"/>
                <w:color w:val="000000"/>
                <w:sz w:val="23"/>
                <w:szCs w:val="23"/>
              </w:rPr>
            </w:pPr>
          </w:p>
          <w:p w14:paraId="2238ED35" w14:textId="77777777" w:rsidR="0032244E" w:rsidRPr="009F43D2" w:rsidRDefault="0032244E" w:rsidP="00135E76">
            <w:pPr>
              <w:pBdr>
                <w:top w:val="nil"/>
                <w:left w:val="nil"/>
                <w:bottom w:val="nil"/>
                <w:right w:val="nil"/>
                <w:between w:val="nil"/>
              </w:pBdr>
              <w:jc w:val="center"/>
              <w:rPr>
                <w:rFonts w:eastAsia="Times New Roman"/>
                <w:b/>
                <w:color w:val="000000"/>
                <w:sz w:val="24"/>
                <w:szCs w:val="24"/>
              </w:rPr>
            </w:pPr>
          </w:p>
          <w:p w14:paraId="393CF3BF" w14:textId="6A3CDB02" w:rsidR="007B7942" w:rsidRPr="009F43D2" w:rsidRDefault="0070372D" w:rsidP="00135E76">
            <w:pPr>
              <w:pBdr>
                <w:top w:val="nil"/>
                <w:left w:val="nil"/>
                <w:bottom w:val="nil"/>
                <w:right w:val="nil"/>
                <w:between w:val="nil"/>
              </w:pBdr>
              <w:jc w:val="center"/>
              <w:rPr>
                <w:rFonts w:eastAsia="Times New Roman"/>
                <w:color w:val="000000"/>
                <w:sz w:val="23"/>
                <w:szCs w:val="23"/>
              </w:rPr>
            </w:pPr>
            <w:r w:rsidRPr="009F43D2">
              <w:rPr>
                <w:rFonts w:eastAsia="Times New Roman"/>
                <w:b/>
                <w:color w:val="000000"/>
                <w:sz w:val="24"/>
                <w:szCs w:val="24"/>
              </w:rPr>
              <w:t>10 trestných bodů</w:t>
            </w:r>
          </w:p>
        </w:tc>
        <w:tc>
          <w:tcPr>
            <w:tcW w:w="6560" w:type="dxa"/>
          </w:tcPr>
          <w:p w14:paraId="15E3AF1E" w14:textId="77777777" w:rsidR="0032244E" w:rsidRPr="009F43D2" w:rsidRDefault="0032244E" w:rsidP="0032244E">
            <w:pPr>
              <w:pBdr>
                <w:top w:val="nil"/>
                <w:left w:val="nil"/>
                <w:bottom w:val="nil"/>
                <w:right w:val="nil"/>
                <w:between w:val="nil"/>
              </w:pBdr>
              <w:ind w:left="100"/>
              <w:rPr>
                <w:rFonts w:eastAsia="Times New Roman"/>
                <w:color w:val="000000"/>
                <w:sz w:val="24"/>
                <w:szCs w:val="24"/>
              </w:rPr>
            </w:pPr>
          </w:p>
          <w:p w14:paraId="4B040A5F" w14:textId="09F8355D" w:rsidR="0032244E" w:rsidRPr="009F43D2" w:rsidRDefault="0032244E" w:rsidP="0032244E">
            <w:pPr>
              <w:pBdr>
                <w:top w:val="nil"/>
                <w:left w:val="nil"/>
                <w:bottom w:val="nil"/>
                <w:right w:val="nil"/>
                <w:between w:val="nil"/>
              </w:pBdr>
              <w:ind w:left="100"/>
              <w:rPr>
                <w:rFonts w:eastAsia="Times New Roman"/>
                <w:color w:val="000000"/>
                <w:sz w:val="24"/>
                <w:szCs w:val="24"/>
              </w:rPr>
            </w:pPr>
            <w:r w:rsidRPr="009F43D2">
              <w:rPr>
                <w:rFonts w:eastAsia="Times New Roman"/>
                <w:color w:val="000000"/>
                <w:sz w:val="24"/>
                <w:szCs w:val="24"/>
              </w:rPr>
              <w:t xml:space="preserve">za každý přestupek proti pravidlům silničního provozu </w:t>
            </w:r>
            <w:r w:rsidR="00B95CDC">
              <w:rPr>
                <w:rFonts w:eastAsia="Times New Roman"/>
                <w:color w:val="000000"/>
                <w:sz w:val="24"/>
                <w:szCs w:val="24"/>
              </w:rPr>
              <w:t>(ne vyspecifikovaného ve vyšším trestném hodnocení)</w:t>
            </w:r>
          </w:p>
          <w:p w14:paraId="58E2CCD8" w14:textId="77777777" w:rsidR="0032244E" w:rsidRPr="009F43D2" w:rsidRDefault="0032244E" w:rsidP="0032244E">
            <w:pPr>
              <w:pBdr>
                <w:top w:val="nil"/>
                <w:left w:val="nil"/>
                <w:bottom w:val="nil"/>
                <w:right w:val="nil"/>
                <w:between w:val="nil"/>
              </w:pBdr>
              <w:ind w:left="100"/>
              <w:rPr>
                <w:rFonts w:eastAsia="Times New Roman"/>
                <w:color w:val="000000"/>
                <w:sz w:val="24"/>
                <w:szCs w:val="24"/>
              </w:rPr>
            </w:pPr>
            <w:r w:rsidRPr="009F43D2">
              <w:rPr>
                <w:rFonts w:eastAsia="Times New Roman"/>
                <w:color w:val="000000"/>
                <w:sz w:val="24"/>
                <w:szCs w:val="24"/>
              </w:rPr>
              <w:t>za každý chybně provedený úkon (neotočí se, nedá znamení paží, špatně se zařadí)</w:t>
            </w:r>
          </w:p>
          <w:p w14:paraId="725FC3BF" w14:textId="5AC1D3AF" w:rsidR="0032244E" w:rsidRPr="009F43D2" w:rsidRDefault="0032244E" w:rsidP="0032244E">
            <w:pPr>
              <w:pBdr>
                <w:top w:val="nil"/>
                <w:left w:val="nil"/>
                <w:bottom w:val="nil"/>
                <w:right w:val="nil"/>
                <w:between w:val="nil"/>
              </w:pBdr>
              <w:ind w:left="100"/>
              <w:rPr>
                <w:rFonts w:eastAsia="Times New Roman"/>
                <w:color w:val="000000"/>
                <w:sz w:val="24"/>
                <w:szCs w:val="24"/>
              </w:rPr>
            </w:pPr>
          </w:p>
        </w:tc>
      </w:tr>
      <w:tr w:rsidR="0032244E" w:rsidRPr="009F43D2" w14:paraId="2CA21312" w14:textId="77777777" w:rsidTr="0032244E">
        <w:trPr>
          <w:trHeight w:val="260"/>
        </w:trPr>
        <w:tc>
          <w:tcPr>
            <w:tcW w:w="2560" w:type="dxa"/>
          </w:tcPr>
          <w:p w14:paraId="5878AC32" w14:textId="3BAAD111" w:rsidR="0032244E" w:rsidRPr="009F43D2" w:rsidRDefault="0032244E" w:rsidP="00135E76">
            <w:pPr>
              <w:pBdr>
                <w:top w:val="nil"/>
                <w:left w:val="nil"/>
                <w:bottom w:val="nil"/>
                <w:right w:val="nil"/>
                <w:between w:val="nil"/>
              </w:pBdr>
              <w:jc w:val="center"/>
              <w:rPr>
                <w:rFonts w:eastAsia="Times New Roman"/>
                <w:b/>
                <w:bCs/>
                <w:color w:val="000000"/>
                <w:sz w:val="23"/>
                <w:szCs w:val="23"/>
              </w:rPr>
            </w:pPr>
          </w:p>
          <w:p w14:paraId="5A66C313" w14:textId="77777777" w:rsidR="0032244E" w:rsidRPr="009F43D2" w:rsidRDefault="0032244E" w:rsidP="00135E76">
            <w:pPr>
              <w:pBdr>
                <w:top w:val="nil"/>
                <w:left w:val="nil"/>
                <w:bottom w:val="nil"/>
                <w:right w:val="nil"/>
                <w:between w:val="nil"/>
              </w:pBdr>
              <w:jc w:val="center"/>
              <w:rPr>
                <w:rFonts w:eastAsia="Times New Roman"/>
                <w:b/>
                <w:bCs/>
                <w:color w:val="000000"/>
                <w:sz w:val="23"/>
                <w:szCs w:val="23"/>
              </w:rPr>
            </w:pPr>
          </w:p>
          <w:p w14:paraId="1B679EC2" w14:textId="77777777" w:rsidR="0032244E" w:rsidRPr="009F43D2" w:rsidRDefault="0032244E" w:rsidP="00135E76">
            <w:pPr>
              <w:pBdr>
                <w:top w:val="nil"/>
                <w:left w:val="nil"/>
                <w:bottom w:val="nil"/>
                <w:right w:val="nil"/>
                <w:between w:val="nil"/>
              </w:pBdr>
              <w:jc w:val="center"/>
              <w:rPr>
                <w:rFonts w:eastAsia="Times New Roman"/>
                <w:b/>
                <w:bCs/>
                <w:color w:val="000000"/>
                <w:sz w:val="23"/>
                <w:szCs w:val="23"/>
              </w:rPr>
            </w:pPr>
          </w:p>
          <w:p w14:paraId="23EDFCC5" w14:textId="23233DE3" w:rsidR="0032244E" w:rsidRPr="009F43D2" w:rsidRDefault="0032244E" w:rsidP="00135E76">
            <w:pPr>
              <w:pBdr>
                <w:top w:val="nil"/>
                <w:left w:val="nil"/>
                <w:bottom w:val="nil"/>
                <w:right w:val="nil"/>
                <w:between w:val="nil"/>
              </w:pBdr>
              <w:jc w:val="center"/>
              <w:rPr>
                <w:rFonts w:eastAsia="Times New Roman"/>
                <w:b/>
                <w:bCs/>
                <w:color w:val="000000"/>
                <w:sz w:val="23"/>
                <w:szCs w:val="23"/>
              </w:rPr>
            </w:pPr>
            <w:r w:rsidRPr="009F43D2">
              <w:rPr>
                <w:rFonts w:eastAsia="Times New Roman"/>
                <w:b/>
                <w:bCs/>
                <w:color w:val="000000"/>
                <w:sz w:val="23"/>
                <w:szCs w:val="23"/>
              </w:rPr>
              <w:t>20 trestných bodů</w:t>
            </w:r>
          </w:p>
        </w:tc>
        <w:tc>
          <w:tcPr>
            <w:tcW w:w="6560" w:type="dxa"/>
          </w:tcPr>
          <w:p w14:paraId="122166E0" w14:textId="77777777" w:rsidR="0032244E" w:rsidRPr="009F43D2" w:rsidRDefault="0032244E" w:rsidP="0032244E">
            <w:pPr>
              <w:pBdr>
                <w:top w:val="nil"/>
                <w:left w:val="nil"/>
                <w:bottom w:val="nil"/>
                <w:right w:val="nil"/>
                <w:between w:val="nil"/>
              </w:pBdr>
              <w:ind w:left="100"/>
              <w:rPr>
                <w:rFonts w:eastAsia="Times New Roman"/>
                <w:color w:val="000000"/>
                <w:sz w:val="24"/>
                <w:szCs w:val="24"/>
              </w:rPr>
            </w:pPr>
          </w:p>
          <w:p w14:paraId="5D93CD48" w14:textId="714228BA" w:rsidR="0032244E" w:rsidRPr="009F43D2" w:rsidRDefault="0032244E" w:rsidP="0032244E">
            <w:pPr>
              <w:pBdr>
                <w:top w:val="nil"/>
                <w:left w:val="nil"/>
                <w:bottom w:val="nil"/>
                <w:right w:val="nil"/>
                <w:between w:val="nil"/>
              </w:pBdr>
              <w:ind w:left="100"/>
              <w:rPr>
                <w:rFonts w:eastAsia="Times New Roman"/>
                <w:color w:val="000000"/>
                <w:sz w:val="24"/>
                <w:szCs w:val="24"/>
              </w:rPr>
            </w:pPr>
            <w:r w:rsidRPr="009F43D2">
              <w:rPr>
                <w:rFonts w:eastAsia="Times New Roman"/>
                <w:color w:val="000000"/>
                <w:sz w:val="24"/>
                <w:szCs w:val="24"/>
              </w:rPr>
              <w:t xml:space="preserve">za bezdůvodné vjetí do protisměru </w:t>
            </w:r>
          </w:p>
          <w:p w14:paraId="0A3729F6" w14:textId="77777777" w:rsidR="0032244E" w:rsidRPr="009F43D2" w:rsidRDefault="0032244E" w:rsidP="0032244E">
            <w:pPr>
              <w:pBdr>
                <w:top w:val="nil"/>
                <w:left w:val="nil"/>
                <w:bottom w:val="nil"/>
                <w:right w:val="nil"/>
                <w:between w:val="nil"/>
              </w:pBdr>
              <w:ind w:left="100"/>
              <w:rPr>
                <w:rFonts w:eastAsia="Times New Roman"/>
                <w:color w:val="000000"/>
                <w:sz w:val="24"/>
                <w:szCs w:val="24"/>
              </w:rPr>
            </w:pPr>
            <w:r w:rsidRPr="009F43D2">
              <w:rPr>
                <w:rFonts w:eastAsia="Times New Roman"/>
                <w:color w:val="000000"/>
                <w:sz w:val="24"/>
                <w:szCs w:val="24"/>
              </w:rPr>
              <w:t xml:space="preserve">za jízdu na červenou </w:t>
            </w:r>
          </w:p>
          <w:p w14:paraId="01518967" w14:textId="77777777" w:rsidR="0032244E" w:rsidRPr="009F43D2" w:rsidRDefault="0032244E" w:rsidP="0032244E">
            <w:pPr>
              <w:pBdr>
                <w:top w:val="nil"/>
                <w:left w:val="nil"/>
                <w:bottom w:val="nil"/>
                <w:right w:val="nil"/>
                <w:between w:val="nil"/>
              </w:pBdr>
              <w:ind w:left="100"/>
              <w:rPr>
                <w:rFonts w:eastAsia="Times New Roman"/>
                <w:color w:val="000000"/>
                <w:sz w:val="24"/>
                <w:szCs w:val="24"/>
              </w:rPr>
            </w:pPr>
            <w:r w:rsidRPr="009F43D2">
              <w:rPr>
                <w:rFonts w:eastAsia="Times New Roman"/>
                <w:color w:val="000000"/>
                <w:sz w:val="24"/>
                <w:szCs w:val="24"/>
              </w:rPr>
              <w:t xml:space="preserve">za nedání přednosti v jízdě </w:t>
            </w:r>
          </w:p>
          <w:p w14:paraId="3010EF63" w14:textId="77777777" w:rsidR="0032244E" w:rsidRPr="009F43D2" w:rsidRDefault="0032244E" w:rsidP="0032244E">
            <w:pPr>
              <w:pBdr>
                <w:top w:val="nil"/>
                <w:left w:val="nil"/>
                <w:bottom w:val="nil"/>
                <w:right w:val="nil"/>
                <w:between w:val="nil"/>
              </w:pBdr>
              <w:ind w:left="100"/>
              <w:rPr>
                <w:rFonts w:eastAsia="Times New Roman"/>
                <w:color w:val="000000"/>
                <w:sz w:val="24"/>
                <w:szCs w:val="24"/>
              </w:rPr>
            </w:pPr>
            <w:r w:rsidRPr="009F43D2">
              <w:rPr>
                <w:rFonts w:eastAsia="Times New Roman"/>
                <w:color w:val="000000"/>
                <w:sz w:val="24"/>
                <w:szCs w:val="24"/>
              </w:rPr>
              <w:t xml:space="preserve">za vjetí do zákazu vjezdu </w:t>
            </w:r>
          </w:p>
          <w:p w14:paraId="5B1C1E84" w14:textId="74EC446C" w:rsidR="0032244E" w:rsidRPr="009F43D2" w:rsidRDefault="0032244E" w:rsidP="0032244E">
            <w:pPr>
              <w:pBdr>
                <w:top w:val="nil"/>
                <w:left w:val="nil"/>
                <w:bottom w:val="nil"/>
                <w:right w:val="nil"/>
                <w:between w:val="nil"/>
              </w:pBdr>
              <w:ind w:left="100"/>
              <w:rPr>
                <w:rFonts w:eastAsia="Times New Roman"/>
                <w:color w:val="000000"/>
                <w:sz w:val="24"/>
                <w:szCs w:val="24"/>
              </w:rPr>
            </w:pPr>
            <w:r w:rsidRPr="009F43D2">
              <w:rPr>
                <w:rFonts w:eastAsia="Times New Roman"/>
                <w:color w:val="000000"/>
                <w:sz w:val="24"/>
                <w:szCs w:val="24"/>
              </w:rPr>
              <w:t>za vjetí na dálnici</w:t>
            </w:r>
            <w:r w:rsidR="00C70E8B" w:rsidRPr="009F43D2">
              <w:rPr>
                <w:rFonts w:eastAsia="Times New Roman"/>
                <w:color w:val="000000"/>
                <w:sz w:val="24"/>
                <w:szCs w:val="24"/>
              </w:rPr>
              <w:t>/silnici pro motorová vozidla</w:t>
            </w:r>
          </w:p>
          <w:p w14:paraId="7C06D18D" w14:textId="26746A3B" w:rsidR="0032244E" w:rsidRPr="009F43D2" w:rsidRDefault="0032244E" w:rsidP="0032244E">
            <w:pPr>
              <w:pBdr>
                <w:top w:val="nil"/>
                <w:left w:val="nil"/>
                <w:bottom w:val="nil"/>
                <w:right w:val="nil"/>
                <w:between w:val="nil"/>
              </w:pBdr>
              <w:ind w:left="100"/>
              <w:rPr>
                <w:rFonts w:eastAsia="Times New Roman"/>
                <w:color w:val="000000"/>
                <w:sz w:val="24"/>
                <w:szCs w:val="24"/>
              </w:rPr>
            </w:pPr>
          </w:p>
        </w:tc>
      </w:tr>
      <w:tr w:rsidR="0032244E" w:rsidRPr="009F43D2" w14:paraId="57B7DE69" w14:textId="77777777" w:rsidTr="0032244E">
        <w:trPr>
          <w:trHeight w:val="260"/>
        </w:trPr>
        <w:tc>
          <w:tcPr>
            <w:tcW w:w="2560" w:type="dxa"/>
          </w:tcPr>
          <w:p w14:paraId="350F4F99" w14:textId="1A09F699" w:rsidR="0032244E" w:rsidRPr="009F43D2" w:rsidRDefault="0032244E" w:rsidP="00135E76">
            <w:pPr>
              <w:pBdr>
                <w:top w:val="nil"/>
                <w:left w:val="nil"/>
                <w:bottom w:val="nil"/>
                <w:right w:val="nil"/>
                <w:between w:val="nil"/>
              </w:pBdr>
              <w:jc w:val="center"/>
              <w:rPr>
                <w:rFonts w:eastAsia="Times New Roman"/>
                <w:b/>
                <w:bCs/>
                <w:color w:val="000000"/>
                <w:sz w:val="23"/>
                <w:szCs w:val="23"/>
              </w:rPr>
            </w:pPr>
          </w:p>
          <w:p w14:paraId="15E96DE7" w14:textId="0B4609DA" w:rsidR="0032244E" w:rsidRPr="009F43D2" w:rsidRDefault="0032244E" w:rsidP="00135E76">
            <w:pPr>
              <w:pBdr>
                <w:top w:val="nil"/>
                <w:left w:val="nil"/>
                <w:bottom w:val="nil"/>
                <w:right w:val="nil"/>
                <w:between w:val="nil"/>
              </w:pBdr>
              <w:jc w:val="center"/>
              <w:rPr>
                <w:rFonts w:eastAsia="Times New Roman"/>
                <w:b/>
                <w:bCs/>
                <w:color w:val="000000"/>
                <w:sz w:val="23"/>
                <w:szCs w:val="23"/>
              </w:rPr>
            </w:pPr>
          </w:p>
          <w:p w14:paraId="2368F113" w14:textId="18F4A180" w:rsidR="0032244E" w:rsidRPr="009F43D2" w:rsidRDefault="0032244E" w:rsidP="00135E76">
            <w:pPr>
              <w:pBdr>
                <w:top w:val="nil"/>
                <w:left w:val="nil"/>
                <w:bottom w:val="nil"/>
                <w:right w:val="nil"/>
                <w:between w:val="nil"/>
              </w:pBdr>
              <w:jc w:val="center"/>
              <w:rPr>
                <w:rFonts w:eastAsia="Times New Roman"/>
                <w:b/>
                <w:bCs/>
                <w:color w:val="000000"/>
                <w:sz w:val="23"/>
                <w:szCs w:val="23"/>
              </w:rPr>
            </w:pPr>
            <w:r w:rsidRPr="009F43D2">
              <w:rPr>
                <w:rFonts w:eastAsia="Times New Roman"/>
                <w:b/>
                <w:bCs/>
                <w:color w:val="000000"/>
                <w:sz w:val="23"/>
                <w:szCs w:val="23"/>
              </w:rPr>
              <w:t>50 trestných bodů</w:t>
            </w:r>
          </w:p>
          <w:p w14:paraId="11A19D37" w14:textId="7D7C44D1" w:rsidR="0032244E" w:rsidRPr="009F43D2" w:rsidRDefault="0032244E" w:rsidP="00135E76">
            <w:pPr>
              <w:pBdr>
                <w:top w:val="nil"/>
                <w:left w:val="nil"/>
                <w:bottom w:val="nil"/>
                <w:right w:val="nil"/>
                <w:between w:val="nil"/>
              </w:pBdr>
              <w:jc w:val="center"/>
              <w:rPr>
                <w:rFonts w:eastAsia="Times New Roman"/>
                <w:b/>
                <w:bCs/>
                <w:color w:val="000000"/>
                <w:sz w:val="23"/>
                <w:szCs w:val="23"/>
              </w:rPr>
            </w:pPr>
          </w:p>
        </w:tc>
        <w:tc>
          <w:tcPr>
            <w:tcW w:w="6560" w:type="dxa"/>
          </w:tcPr>
          <w:p w14:paraId="592B3E3F" w14:textId="1EF52840" w:rsidR="0032244E" w:rsidRPr="009F43D2" w:rsidRDefault="00C70E8B" w:rsidP="0032244E">
            <w:pPr>
              <w:pBdr>
                <w:top w:val="nil"/>
                <w:left w:val="nil"/>
                <w:bottom w:val="nil"/>
                <w:right w:val="nil"/>
                <w:between w:val="nil"/>
              </w:pBdr>
              <w:ind w:left="100"/>
              <w:rPr>
                <w:rFonts w:eastAsia="Times New Roman"/>
                <w:color w:val="000000"/>
                <w:sz w:val="24"/>
                <w:szCs w:val="24"/>
              </w:rPr>
            </w:pPr>
            <w:r w:rsidRPr="009F43D2">
              <w:rPr>
                <w:rFonts w:eastAsia="Times New Roman"/>
                <w:color w:val="000000"/>
                <w:sz w:val="24"/>
                <w:szCs w:val="24"/>
              </w:rPr>
              <w:t>za nesplnění úkolu (družstvo se nedostaví</w:t>
            </w:r>
            <w:r w:rsidR="000F5B2B">
              <w:rPr>
                <w:rFonts w:eastAsia="Times New Roman"/>
                <w:color w:val="000000"/>
                <w:sz w:val="24"/>
                <w:szCs w:val="24"/>
              </w:rPr>
              <w:t xml:space="preserve"> v kompletním složení</w:t>
            </w:r>
            <w:r w:rsidRPr="009F43D2">
              <w:rPr>
                <w:rFonts w:eastAsia="Times New Roman"/>
                <w:color w:val="000000"/>
                <w:sz w:val="24"/>
                <w:szCs w:val="24"/>
              </w:rPr>
              <w:t>)</w:t>
            </w:r>
          </w:p>
          <w:p w14:paraId="268C3CC4" w14:textId="0BF53627" w:rsidR="0032244E" w:rsidRPr="009F43D2" w:rsidRDefault="0032244E" w:rsidP="0032244E">
            <w:pPr>
              <w:pBdr>
                <w:top w:val="nil"/>
                <w:left w:val="nil"/>
                <w:bottom w:val="nil"/>
                <w:right w:val="nil"/>
                <w:between w:val="nil"/>
              </w:pBdr>
              <w:ind w:left="100"/>
              <w:rPr>
                <w:rFonts w:eastAsia="Times New Roman"/>
                <w:color w:val="000000"/>
                <w:sz w:val="24"/>
                <w:szCs w:val="24"/>
              </w:rPr>
            </w:pPr>
            <w:r w:rsidRPr="009F43D2">
              <w:rPr>
                <w:rFonts w:eastAsia="Times New Roman"/>
                <w:color w:val="000000"/>
                <w:sz w:val="24"/>
                <w:szCs w:val="24"/>
              </w:rPr>
              <w:t xml:space="preserve">za bezdůvodné přerušení jízdy </w:t>
            </w:r>
          </w:p>
          <w:p w14:paraId="66871B95" w14:textId="77777777" w:rsidR="0032244E" w:rsidRPr="009F43D2" w:rsidRDefault="0032244E" w:rsidP="0032244E">
            <w:pPr>
              <w:pBdr>
                <w:top w:val="nil"/>
                <w:left w:val="nil"/>
                <w:bottom w:val="nil"/>
                <w:right w:val="nil"/>
                <w:between w:val="nil"/>
              </w:pBdr>
              <w:ind w:left="100"/>
              <w:rPr>
                <w:rFonts w:eastAsia="Times New Roman"/>
                <w:color w:val="000000"/>
                <w:sz w:val="24"/>
                <w:szCs w:val="24"/>
              </w:rPr>
            </w:pPr>
            <w:r w:rsidRPr="009F43D2">
              <w:rPr>
                <w:rFonts w:eastAsia="Times New Roman"/>
                <w:color w:val="000000"/>
                <w:sz w:val="24"/>
                <w:szCs w:val="24"/>
              </w:rPr>
              <w:t>za opuštění dopravního hřiště před časovým limitem</w:t>
            </w:r>
          </w:p>
          <w:p w14:paraId="0018EFE5" w14:textId="7735D05B" w:rsidR="0032244E" w:rsidRPr="009F43D2" w:rsidRDefault="0032244E" w:rsidP="0032244E">
            <w:pPr>
              <w:pBdr>
                <w:top w:val="nil"/>
                <w:left w:val="nil"/>
                <w:bottom w:val="nil"/>
                <w:right w:val="nil"/>
                <w:between w:val="nil"/>
              </w:pBdr>
              <w:ind w:left="100"/>
              <w:rPr>
                <w:rFonts w:eastAsia="Times New Roman"/>
                <w:color w:val="000000"/>
                <w:sz w:val="24"/>
                <w:szCs w:val="24"/>
              </w:rPr>
            </w:pPr>
          </w:p>
        </w:tc>
      </w:tr>
    </w:tbl>
    <w:p w14:paraId="40E58848" w14:textId="7421361A" w:rsidR="007B7942" w:rsidRPr="002D3C82" w:rsidRDefault="0070372D" w:rsidP="00135E76">
      <w:pPr>
        <w:pStyle w:val="Nadpis8"/>
        <w:numPr>
          <w:ilvl w:val="0"/>
          <w:numId w:val="23"/>
        </w:numPr>
      </w:pPr>
      <w:r w:rsidRPr="002D3C82">
        <w:lastRenderedPageBreak/>
        <w:t>JÍZDA ZRUČNOSTI NA KOLE</w:t>
      </w:r>
    </w:p>
    <w:p w14:paraId="74C0898D" w14:textId="65D1E049" w:rsidR="007B7942" w:rsidRPr="00135E76" w:rsidRDefault="00470D9C" w:rsidP="00100A49">
      <w:pPr>
        <w:pStyle w:val="bntext"/>
        <w:spacing w:before="240"/>
      </w:pPr>
      <w:r>
        <w:t>Trať</w:t>
      </w:r>
      <w:r w:rsidR="0070372D" w:rsidRPr="00135E76">
        <w:t xml:space="preserve"> jízdy zručnosti pro obě kategorie bude vytyčena </w:t>
      </w:r>
      <w:r w:rsidR="00161652" w:rsidRPr="00135E76">
        <w:t xml:space="preserve">na DDH </w:t>
      </w:r>
      <w:r w:rsidR="007B5546">
        <w:t>Jihlava</w:t>
      </w:r>
      <w:r w:rsidR="006D6EED">
        <w:t>.</w:t>
      </w:r>
      <w:bookmarkStart w:id="2" w:name="2et92p0" w:colFirst="0" w:colLast="0"/>
      <w:bookmarkEnd w:id="2"/>
      <w:r w:rsidR="000F5B2B">
        <w:t xml:space="preserve"> </w:t>
      </w:r>
      <w:r w:rsidR="00100A49">
        <w:t>P</w:t>
      </w:r>
      <w:r w:rsidR="002A2BE7" w:rsidRPr="00135E76">
        <w:t xml:space="preserve">řed zahájením disciplíny pořadatel seznámí </w:t>
      </w:r>
      <w:r w:rsidR="00D203DF">
        <w:t>soutěžící s </w:t>
      </w:r>
      <w:r w:rsidR="002A2BE7" w:rsidRPr="00135E76">
        <w:t>rozmístěním překážek, správným způsobem jejich absolvování a vysvětlí bodování.</w:t>
      </w:r>
      <w:r w:rsidR="0070372D" w:rsidRPr="00135E76">
        <w:t xml:space="preserve"> Hodnocení a přidělování trestných bodů na jednotlivých překážkách dle Propozic a pokynů zpracovaných Ministerstvem dopravy - BESIP.</w:t>
      </w:r>
    </w:p>
    <w:p w14:paraId="0C9A6DDE" w14:textId="248EA1A2" w:rsidR="007B7942" w:rsidRPr="00135E76" w:rsidRDefault="0070372D" w:rsidP="00E0615C">
      <w:pPr>
        <w:pStyle w:val="bntext"/>
      </w:pPr>
      <w:r w:rsidRPr="00135E76">
        <w:t>Soutěžící projíždí jízdu zručnos</w:t>
      </w:r>
      <w:r w:rsidR="00D203DF">
        <w:t>ti s </w:t>
      </w:r>
      <w:r w:rsidRPr="00135E76">
        <w:t>bat</w:t>
      </w:r>
      <w:r w:rsidR="00D203DF">
        <w:t>ohem se zátěží o hmotnosti v 1. </w:t>
      </w:r>
      <w:r w:rsidRPr="00135E76">
        <w:t>ka</w:t>
      </w:r>
      <w:r w:rsidR="00D203DF">
        <w:t>tegorii 2 </w:t>
      </w:r>
      <w:r w:rsidR="00E0615C">
        <w:t>kg, ve 2. kategorii 3 </w:t>
      </w:r>
      <w:r w:rsidRPr="00135E76">
        <w:t>kg.</w:t>
      </w:r>
    </w:p>
    <w:p w14:paraId="06508131" w14:textId="58926B61" w:rsidR="007B7942" w:rsidRPr="00135E76" w:rsidRDefault="0070372D" w:rsidP="00100A49">
      <w:pPr>
        <w:pStyle w:val="bntext"/>
        <w:spacing w:before="240"/>
        <w:rPr>
          <w:color w:val="000000"/>
        </w:rPr>
      </w:pPr>
      <w:r w:rsidRPr="00135E76">
        <w:rPr>
          <w:color w:val="000000"/>
        </w:rPr>
        <w:t xml:space="preserve">Překážky budou </w:t>
      </w:r>
      <w:r w:rsidR="002A2BE7" w:rsidRPr="00135E76">
        <w:rPr>
          <w:color w:val="000000"/>
        </w:rPr>
        <w:t xml:space="preserve">od sebe vzdáleny cca tři metry. </w:t>
      </w:r>
      <w:r w:rsidRPr="00135E76">
        <w:rPr>
          <w:color w:val="000000"/>
        </w:rPr>
        <w:t xml:space="preserve">Úkolem soutěžícího je plynulou jízdou překážky projet. Mezi překážkami není dovoleno zastavit, otáčet se a znovu na ně najíždět. Po celou dobu jízdy musí soutěžící jet tak, aby byla obě kola trvale ve styku s vozovkou nebo překážkou. </w:t>
      </w:r>
      <w:r w:rsidRPr="00135E76">
        <w:rPr>
          <w:b/>
          <w:color w:val="000000"/>
        </w:rPr>
        <w:t>Čas není měřen</w:t>
      </w:r>
      <w:r w:rsidRPr="00135E76">
        <w:rPr>
          <w:color w:val="000000"/>
        </w:rPr>
        <w:t>.</w:t>
      </w:r>
    </w:p>
    <w:p w14:paraId="777EC182" w14:textId="275D44F8" w:rsidR="007B7942" w:rsidRDefault="0070372D" w:rsidP="00100A49">
      <w:pPr>
        <w:pStyle w:val="Nadpis9"/>
        <w:spacing w:before="240" w:after="240"/>
      </w:pPr>
      <w:r w:rsidRPr="00135E76">
        <w:t xml:space="preserve">Seznam </w:t>
      </w:r>
      <w:r w:rsidR="002A2BE7" w:rsidRPr="00135E76">
        <w:t xml:space="preserve">povinných </w:t>
      </w:r>
      <w:r w:rsidRPr="00135E76">
        <w:t>překážek pro jízdu zručnosti bez pořadí rozmístění:</w:t>
      </w:r>
    </w:p>
    <w:tbl>
      <w:tblPr>
        <w:tblStyle w:val="a5"/>
        <w:tblW w:w="9175" w:type="dxa"/>
        <w:tblInd w:w="10" w:type="dxa"/>
        <w:tblLayout w:type="fixed"/>
        <w:tblLook w:val="0000" w:firstRow="0" w:lastRow="0" w:firstColumn="0" w:lastColumn="0" w:noHBand="0" w:noVBand="0"/>
      </w:tblPr>
      <w:tblGrid>
        <w:gridCol w:w="2674"/>
        <w:gridCol w:w="850"/>
        <w:gridCol w:w="4825"/>
        <w:gridCol w:w="826"/>
      </w:tblGrid>
      <w:tr w:rsidR="00656D19" w:rsidRPr="00656D19" w14:paraId="2C8A4584" w14:textId="4F58094A" w:rsidTr="007B5546">
        <w:trPr>
          <w:trHeight w:val="385"/>
        </w:trPr>
        <w:tc>
          <w:tcPr>
            <w:tcW w:w="2674" w:type="dxa"/>
            <w:tcBorders>
              <w:top w:val="single" w:sz="4" w:space="0" w:color="auto"/>
              <w:left w:val="single" w:sz="4" w:space="0" w:color="auto"/>
              <w:bottom w:val="single" w:sz="4" w:space="0" w:color="auto"/>
              <w:right w:val="single" w:sz="4" w:space="0" w:color="auto"/>
            </w:tcBorders>
            <w:vAlign w:val="center"/>
          </w:tcPr>
          <w:p w14:paraId="412649A4" w14:textId="6DFA80CA" w:rsidR="006B3DF4" w:rsidRPr="00656D19" w:rsidRDefault="00470D9C" w:rsidP="00135E76">
            <w:pPr>
              <w:pBdr>
                <w:top w:val="nil"/>
                <w:left w:val="nil"/>
                <w:bottom w:val="nil"/>
                <w:right w:val="nil"/>
                <w:between w:val="nil"/>
              </w:pBdr>
              <w:jc w:val="center"/>
              <w:rPr>
                <w:rFonts w:eastAsia="Times New Roman"/>
                <w:b/>
                <w:sz w:val="24"/>
                <w:szCs w:val="24"/>
              </w:rPr>
            </w:pPr>
            <w:r w:rsidRPr="00656D19">
              <w:rPr>
                <w:rFonts w:eastAsia="Times New Roman"/>
                <w:b/>
                <w:sz w:val="24"/>
                <w:szCs w:val="24"/>
              </w:rPr>
              <w:t>Jízda v </w:t>
            </w:r>
            <w:r w:rsidR="006B3DF4" w:rsidRPr="00656D19">
              <w:rPr>
                <w:rFonts w:eastAsia="Times New Roman"/>
                <w:b/>
                <w:sz w:val="24"/>
                <w:szCs w:val="24"/>
              </w:rPr>
              <w:t>kruhu – „káča“</w:t>
            </w:r>
          </w:p>
        </w:tc>
        <w:tc>
          <w:tcPr>
            <w:tcW w:w="850" w:type="dxa"/>
            <w:tcBorders>
              <w:top w:val="single" w:sz="4" w:space="0" w:color="auto"/>
              <w:left w:val="single" w:sz="4" w:space="0" w:color="auto"/>
              <w:bottom w:val="single" w:sz="4" w:space="0" w:color="auto"/>
              <w:right w:val="single" w:sz="4" w:space="0" w:color="auto"/>
            </w:tcBorders>
          </w:tcPr>
          <w:p w14:paraId="54D28D30" w14:textId="2706A36E" w:rsidR="006B3DF4" w:rsidRPr="00656D19" w:rsidRDefault="007B56D7" w:rsidP="006B3DF4">
            <w:pPr>
              <w:pBdr>
                <w:top w:val="nil"/>
                <w:left w:val="nil"/>
                <w:bottom w:val="nil"/>
                <w:right w:val="nil"/>
                <w:between w:val="nil"/>
              </w:pBdr>
              <w:ind w:left="120"/>
              <w:jc w:val="center"/>
              <w:rPr>
                <w:rFonts w:eastAsia="Times New Roman"/>
                <w:sz w:val="24"/>
                <w:szCs w:val="24"/>
              </w:rPr>
            </w:pPr>
            <w:r>
              <w:rPr>
                <w:rFonts w:eastAsia="Times New Roman"/>
                <w:sz w:val="24"/>
                <w:szCs w:val="24"/>
              </w:rPr>
              <w:t xml:space="preserve">č. </w:t>
            </w:r>
            <w:r w:rsidR="00AB1A5A">
              <w:rPr>
                <w:rFonts w:eastAsia="Times New Roman"/>
                <w:sz w:val="24"/>
                <w:szCs w:val="24"/>
              </w:rPr>
              <w:t>6</w:t>
            </w:r>
          </w:p>
        </w:tc>
        <w:tc>
          <w:tcPr>
            <w:tcW w:w="4825" w:type="dxa"/>
            <w:tcBorders>
              <w:top w:val="single" w:sz="4" w:space="0" w:color="auto"/>
              <w:left w:val="single" w:sz="4" w:space="0" w:color="auto"/>
              <w:bottom w:val="single" w:sz="4" w:space="0" w:color="auto"/>
              <w:right w:val="single" w:sz="4" w:space="0" w:color="auto"/>
            </w:tcBorders>
          </w:tcPr>
          <w:p w14:paraId="2C7F591C" w14:textId="418C3F65" w:rsidR="006B3DF4" w:rsidRPr="00656D19" w:rsidRDefault="006B3DF4" w:rsidP="00135E76">
            <w:pPr>
              <w:pBdr>
                <w:top w:val="nil"/>
                <w:left w:val="nil"/>
                <w:bottom w:val="nil"/>
                <w:right w:val="nil"/>
                <w:between w:val="nil"/>
              </w:pBdr>
              <w:ind w:left="80" w:right="168"/>
              <w:jc w:val="center"/>
              <w:rPr>
                <w:rFonts w:eastAsia="Times New Roman"/>
                <w:b/>
                <w:sz w:val="24"/>
                <w:szCs w:val="24"/>
              </w:rPr>
            </w:pPr>
            <w:r w:rsidRPr="00656D19">
              <w:rPr>
                <w:rFonts w:eastAsia="Times New Roman"/>
                <w:b/>
                <w:sz w:val="24"/>
                <w:szCs w:val="24"/>
              </w:rPr>
              <w:t>Zastavení na metě</w:t>
            </w:r>
          </w:p>
        </w:tc>
        <w:tc>
          <w:tcPr>
            <w:tcW w:w="826" w:type="dxa"/>
            <w:tcBorders>
              <w:top w:val="single" w:sz="4" w:space="0" w:color="auto"/>
              <w:left w:val="single" w:sz="4" w:space="0" w:color="auto"/>
              <w:bottom w:val="single" w:sz="4" w:space="0" w:color="auto"/>
              <w:right w:val="single" w:sz="4" w:space="0" w:color="auto"/>
            </w:tcBorders>
          </w:tcPr>
          <w:p w14:paraId="7F694E98" w14:textId="51BEF28E" w:rsidR="006B3DF4" w:rsidRPr="00656D19" w:rsidRDefault="006B3DF4" w:rsidP="006B3DF4">
            <w:pPr>
              <w:pBdr>
                <w:top w:val="nil"/>
                <w:left w:val="nil"/>
                <w:bottom w:val="nil"/>
                <w:right w:val="nil"/>
                <w:between w:val="nil"/>
              </w:pBdr>
              <w:ind w:left="80" w:right="168"/>
              <w:jc w:val="center"/>
              <w:rPr>
                <w:rFonts w:eastAsia="Times New Roman"/>
                <w:sz w:val="24"/>
                <w:szCs w:val="24"/>
              </w:rPr>
            </w:pPr>
            <w:r w:rsidRPr="00656D19">
              <w:rPr>
                <w:rFonts w:eastAsia="Times New Roman"/>
                <w:sz w:val="24"/>
                <w:szCs w:val="24"/>
              </w:rPr>
              <w:t>č. 19</w:t>
            </w:r>
          </w:p>
        </w:tc>
      </w:tr>
      <w:tr w:rsidR="00656D19" w:rsidRPr="00656D19" w14:paraId="4BF878DA" w14:textId="3FAC9346" w:rsidTr="00135E76">
        <w:trPr>
          <w:trHeight w:val="240"/>
        </w:trPr>
        <w:tc>
          <w:tcPr>
            <w:tcW w:w="2674" w:type="dxa"/>
            <w:tcBorders>
              <w:top w:val="single" w:sz="4" w:space="0" w:color="auto"/>
              <w:left w:val="single" w:sz="8" w:space="0" w:color="000000"/>
              <w:right w:val="single" w:sz="8" w:space="0" w:color="000000"/>
            </w:tcBorders>
            <w:vAlign w:val="center"/>
          </w:tcPr>
          <w:p w14:paraId="1200E7C4" w14:textId="6992FE13" w:rsidR="006B3DF4" w:rsidRPr="00656D19" w:rsidRDefault="00A11E6C" w:rsidP="00135E76">
            <w:pPr>
              <w:pBdr>
                <w:top w:val="nil"/>
                <w:left w:val="nil"/>
                <w:bottom w:val="nil"/>
                <w:right w:val="nil"/>
                <w:between w:val="nil"/>
              </w:pBdr>
              <w:jc w:val="center"/>
              <w:rPr>
                <w:rFonts w:eastAsia="Times New Roman"/>
                <w:b/>
                <w:sz w:val="24"/>
                <w:szCs w:val="24"/>
              </w:rPr>
            </w:pPr>
            <w:r w:rsidRPr="00656D19">
              <w:rPr>
                <w:rFonts w:eastAsia="Times New Roman"/>
                <w:b/>
                <w:sz w:val="24"/>
                <w:szCs w:val="24"/>
              </w:rPr>
              <w:t>Slalom mezi brankami</w:t>
            </w:r>
          </w:p>
        </w:tc>
        <w:tc>
          <w:tcPr>
            <w:tcW w:w="850" w:type="dxa"/>
            <w:tcBorders>
              <w:top w:val="single" w:sz="4" w:space="0" w:color="auto"/>
              <w:left w:val="single" w:sz="8" w:space="0" w:color="000000"/>
              <w:right w:val="single" w:sz="8" w:space="0" w:color="000000"/>
            </w:tcBorders>
          </w:tcPr>
          <w:p w14:paraId="13A0F6BB" w14:textId="5493CC31" w:rsidR="006B3DF4" w:rsidRPr="00656D19" w:rsidRDefault="006B3DF4" w:rsidP="006B3DF4">
            <w:pPr>
              <w:pBdr>
                <w:top w:val="nil"/>
                <w:left w:val="nil"/>
                <w:bottom w:val="nil"/>
                <w:right w:val="nil"/>
                <w:between w:val="nil"/>
              </w:pBdr>
              <w:ind w:left="120"/>
              <w:jc w:val="center"/>
              <w:rPr>
                <w:rFonts w:eastAsia="Times New Roman"/>
                <w:sz w:val="24"/>
                <w:szCs w:val="24"/>
              </w:rPr>
            </w:pPr>
            <w:r w:rsidRPr="00656D19">
              <w:rPr>
                <w:rFonts w:eastAsia="Times New Roman"/>
                <w:sz w:val="24"/>
                <w:szCs w:val="24"/>
              </w:rPr>
              <w:t>č. 11</w:t>
            </w:r>
          </w:p>
        </w:tc>
        <w:tc>
          <w:tcPr>
            <w:tcW w:w="4825" w:type="dxa"/>
            <w:tcBorders>
              <w:top w:val="single" w:sz="4" w:space="0" w:color="auto"/>
              <w:right w:val="single" w:sz="8" w:space="0" w:color="000000"/>
            </w:tcBorders>
          </w:tcPr>
          <w:p w14:paraId="21260E1F" w14:textId="7576E33B" w:rsidR="006B3DF4" w:rsidRPr="00656D19" w:rsidRDefault="006B3DF4" w:rsidP="00135E76">
            <w:pPr>
              <w:pBdr>
                <w:top w:val="nil"/>
                <w:left w:val="nil"/>
                <w:bottom w:val="nil"/>
                <w:right w:val="nil"/>
                <w:between w:val="nil"/>
              </w:pBdr>
              <w:ind w:left="80" w:right="168"/>
              <w:jc w:val="center"/>
              <w:rPr>
                <w:rFonts w:eastAsia="Times New Roman"/>
                <w:b/>
                <w:sz w:val="24"/>
                <w:szCs w:val="24"/>
              </w:rPr>
            </w:pPr>
            <w:r w:rsidRPr="00656D19">
              <w:rPr>
                <w:rFonts w:eastAsia="Times New Roman"/>
                <w:b/>
                <w:sz w:val="24"/>
                <w:szCs w:val="24"/>
              </w:rPr>
              <w:t>Slalom se špalíčky</w:t>
            </w:r>
          </w:p>
        </w:tc>
        <w:tc>
          <w:tcPr>
            <w:tcW w:w="826" w:type="dxa"/>
            <w:tcBorders>
              <w:top w:val="single" w:sz="4" w:space="0" w:color="auto"/>
              <w:right w:val="single" w:sz="8" w:space="0" w:color="000000"/>
            </w:tcBorders>
          </w:tcPr>
          <w:p w14:paraId="5A9ABC05" w14:textId="40E77944" w:rsidR="006B3DF4" w:rsidRPr="00656D19" w:rsidRDefault="006B3DF4" w:rsidP="006B3DF4">
            <w:pPr>
              <w:pBdr>
                <w:top w:val="nil"/>
                <w:left w:val="nil"/>
                <w:bottom w:val="nil"/>
                <w:right w:val="nil"/>
                <w:between w:val="nil"/>
              </w:pBdr>
              <w:ind w:left="80" w:right="168"/>
              <w:jc w:val="center"/>
              <w:rPr>
                <w:rFonts w:eastAsia="Times New Roman"/>
                <w:sz w:val="24"/>
                <w:szCs w:val="24"/>
              </w:rPr>
            </w:pPr>
            <w:r w:rsidRPr="00656D19">
              <w:rPr>
                <w:rFonts w:eastAsia="Times New Roman"/>
                <w:sz w:val="24"/>
                <w:szCs w:val="24"/>
              </w:rPr>
              <w:t>č. 22</w:t>
            </w:r>
          </w:p>
        </w:tc>
      </w:tr>
      <w:tr w:rsidR="00656D19" w:rsidRPr="00656D19" w14:paraId="479058AA" w14:textId="7D2BF29D" w:rsidTr="00135E76">
        <w:trPr>
          <w:trHeight w:val="60"/>
        </w:trPr>
        <w:tc>
          <w:tcPr>
            <w:tcW w:w="2674" w:type="dxa"/>
            <w:tcBorders>
              <w:left w:val="single" w:sz="8" w:space="0" w:color="000000"/>
              <w:bottom w:val="single" w:sz="8" w:space="0" w:color="000000"/>
              <w:right w:val="single" w:sz="8" w:space="0" w:color="000000"/>
            </w:tcBorders>
            <w:vAlign w:val="center"/>
          </w:tcPr>
          <w:p w14:paraId="60ABF33D" w14:textId="77777777" w:rsidR="006B3DF4" w:rsidRPr="00656D19" w:rsidRDefault="006B3DF4" w:rsidP="00135E76">
            <w:pPr>
              <w:pBdr>
                <w:top w:val="nil"/>
                <w:left w:val="nil"/>
                <w:bottom w:val="nil"/>
                <w:right w:val="nil"/>
                <w:between w:val="nil"/>
              </w:pBdr>
              <w:jc w:val="center"/>
              <w:rPr>
                <w:rFonts w:eastAsia="Times New Roman"/>
                <w:b/>
                <w:color w:val="FF0000"/>
                <w:sz w:val="6"/>
                <w:szCs w:val="6"/>
              </w:rPr>
            </w:pPr>
          </w:p>
        </w:tc>
        <w:tc>
          <w:tcPr>
            <w:tcW w:w="850" w:type="dxa"/>
            <w:tcBorders>
              <w:left w:val="single" w:sz="8" w:space="0" w:color="000000"/>
              <w:bottom w:val="single" w:sz="8" w:space="0" w:color="000000"/>
              <w:right w:val="single" w:sz="8" w:space="0" w:color="000000"/>
            </w:tcBorders>
          </w:tcPr>
          <w:p w14:paraId="164128E0" w14:textId="47C80D1D" w:rsidR="006B3DF4" w:rsidRPr="00656D19" w:rsidRDefault="006B3DF4" w:rsidP="006B3DF4">
            <w:pPr>
              <w:pBdr>
                <w:top w:val="nil"/>
                <w:left w:val="nil"/>
                <w:bottom w:val="nil"/>
                <w:right w:val="nil"/>
                <w:between w:val="nil"/>
              </w:pBdr>
              <w:jc w:val="center"/>
              <w:rPr>
                <w:rFonts w:eastAsia="Times New Roman"/>
                <w:color w:val="FF0000"/>
                <w:sz w:val="6"/>
                <w:szCs w:val="6"/>
              </w:rPr>
            </w:pPr>
          </w:p>
        </w:tc>
        <w:tc>
          <w:tcPr>
            <w:tcW w:w="4825" w:type="dxa"/>
            <w:tcBorders>
              <w:bottom w:val="single" w:sz="8" w:space="0" w:color="000000"/>
              <w:right w:val="single" w:sz="8" w:space="0" w:color="000000"/>
            </w:tcBorders>
          </w:tcPr>
          <w:p w14:paraId="5CC9DF82" w14:textId="77777777" w:rsidR="006B3DF4" w:rsidRPr="00656D19" w:rsidRDefault="006B3DF4" w:rsidP="00135E76">
            <w:pPr>
              <w:pBdr>
                <w:top w:val="nil"/>
                <w:left w:val="nil"/>
                <w:bottom w:val="nil"/>
                <w:right w:val="nil"/>
                <w:between w:val="nil"/>
              </w:pBdr>
              <w:ind w:right="168"/>
              <w:jc w:val="center"/>
              <w:rPr>
                <w:rFonts w:eastAsia="Times New Roman"/>
                <w:b/>
                <w:color w:val="FF0000"/>
                <w:sz w:val="6"/>
                <w:szCs w:val="6"/>
              </w:rPr>
            </w:pPr>
          </w:p>
        </w:tc>
        <w:tc>
          <w:tcPr>
            <w:tcW w:w="826" w:type="dxa"/>
            <w:tcBorders>
              <w:bottom w:val="single" w:sz="8" w:space="0" w:color="000000"/>
              <w:right w:val="single" w:sz="8" w:space="0" w:color="000000"/>
            </w:tcBorders>
          </w:tcPr>
          <w:p w14:paraId="1A077955" w14:textId="77777777" w:rsidR="006B3DF4" w:rsidRPr="00656D19" w:rsidRDefault="006B3DF4" w:rsidP="006B3DF4">
            <w:pPr>
              <w:pBdr>
                <w:top w:val="nil"/>
                <w:left w:val="nil"/>
                <w:bottom w:val="nil"/>
                <w:right w:val="nil"/>
                <w:between w:val="nil"/>
              </w:pBdr>
              <w:ind w:right="168"/>
              <w:jc w:val="center"/>
              <w:rPr>
                <w:rFonts w:eastAsia="Times New Roman"/>
                <w:color w:val="FF0000"/>
                <w:sz w:val="6"/>
                <w:szCs w:val="6"/>
              </w:rPr>
            </w:pPr>
          </w:p>
        </w:tc>
      </w:tr>
      <w:tr w:rsidR="00656D19" w:rsidRPr="00656D19" w14:paraId="7D31BD8D" w14:textId="2BC674F1" w:rsidTr="00135E76">
        <w:trPr>
          <w:trHeight w:val="240"/>
        </w:trPr>
        <w:tc>
          <w:tcPr>
            <w:tcW w:w="2674" w:type="dxa"/>
            <w:tcBorders>
              <w:left w:val="single" w:sz="8" w:space="0" w:color="000000"/>
              <w:right w:val="single" w:sz="8" w:space="0" w:color="000000"/>
            </w:tcBorders>
            <w:vAlign w:val="center"/>
          </w:tcPr>
          <w:p w14:paraId="6117A9C4" w14:textId="5B8FD725" w:rsidR="006B3DF4" w:rsidRPr="00656D19" w:rsidRDefault="006B3DF4" w:rsidP="00135E76">
            <w:pPr>
              <w:pBdr>
                <w:top w:val="nil"/>
                <w:left w:val="nil"/>
                <w:bottom w:val="nil"/>
                <w:right w:val="nil"/>
                <w:between w:val="nil"/>
              </w:pBdr>
              <w:jc w:val="center"/>
              <w:rPr>
                <w:rFonts w:eastAsia="Times New Roman"/>
                <w:b/>
                <w:sz w:val="24"/>
                <w:szCs w:val="24"/>
              </w:rPr>
            </w:pPr>
            <w:r w:rsidRPr="00656D19">
              <w:rPr>
                <w:rFonts w:eastAsia="Times New Roman"/>
                <w:b/>
                <w:sz w:val="24"/>
                <w:szCs w:val="24"/>
              </w:rPr>
              <w:t>Výmoly</w:t>
            </w:r>
          </w:p>
        </w:tc>
        <w:tc>
          <w:tcPr>
            <w:tcW w:w="850" w:type="dxa"/>
            <w:tcBorders>
              <w:left w:val="single" w:sz="8" w:space="0" w:color="000000"/>
              <w:right w:val="single" w:sz="8" w:space="0" w:color="000000"/>
            </w:tcBorders>
          </w:tcPr>
          <w:p w14:paraId="07A654D1" w14:textId="2ACB17B1" w:rsidR="006B3DF4" w:rsidRPr="00656D19" w:rsidRDefault="006B3DF4" w:rsidP="006B3DF4">
            <w:pPr>
              <w:pBdr>
                <w:top w:val="nil"/>
                <w:left w:val="nil"/>
                <w:bottom w:val="nil"/>
                <w:right w:val="nil"/>
                <w:between w:val="nil"/>
              </w:pBdr>
              <w:ind w:left="120"/>
              <w:jc w:val="center"/>
              <w:rPr>
                <w:rFonts w:eastAsia="Times New Roman"/>
                <w:sz w:val="24"/>
                <w:szCs w:val="24"/>
              </w:rPr>
            </w:pPr>
            <w:r w:rsidRPr="00656D19">
              <w:rPr>
                <w:rFonts w:eastAsia="Times New Roman"/>
                <w:sz w:val="24"/>
                <w:szCs w:val="24"/>
              </w:rPr>
              <w:t>č. 13</w:t>
            </w:r>
          </w:p>
        </w:tc>
        <w:tc>
          <w:tcPr>
            <w:tcW w:w="4825" w:type="dxa"/>
            <w:tcBorders>
              <w:right w:val="single" w:sz="8" w:space="0" w:color="000000"/>
            </w:tcBorders>
          </w:tcPr>
          <w:p w14:paraId="13108E5A" w14:textId="593A993C" w:rsidR="006B3DF4" w:rsidRPr="00656D19" w:rsidRDefault="006B3DF4" w:rsidP="00135E76">
            <w:pPr>
              <w:pBdr>
                <w:top w:val="nil"/>
                <w:left w:val="nil"/>
                <w:bottom w:val="nil"/>
                <w:right w:val="nil"/>
                <w:between w:val="nil"/>
              </w:pBdr>
              <w:ind w:left="80" w:right="168"/>
              <w:jc w:val="center"/>
              <w:rPr>
                <w:rFonts w:eastAsia="Times New Roman"/>
                <w:b/>
                <w:sz w:val="24"/>
                <w:szCs w:val="24"/>
              </w:rPr>
            </w:pPr>
            <w:r w:rsidRPr="00656D19">
              <w:rPr>
                <w:rFonts w:eastAsia="Times New Roman"/>
                <w:b/>
                <w:sz w:val="24"/>
                <w:szCs w:val="24"/>
              </w:rPr>
              <w:t>Čtverec</w:t>
            </w:r>
          </w:p>
        </w:tc>
        <w:tc>
          <w:tcPr>
            <w:tcW w:w="826" w:type="dxa"/>
            <w:tcBorders>
              <w:right w:val="single" w:sz="8" w:space="0" w:color="000000"/>
            </w:tcBorders>
          </w:tcPr>
          <w:p w14:paraId="77810AD4" w14:textId="04E7421A" w:rsidR="006B3DF4" w:rsidRPr="00656D19" w:rsidRDefault="006B3DF4" w:rsidP="006B3DF4">
            <w:pPr>
              <w:pBdr>
                <w:top w:val="nil"/>
                <w:left w:val="nil"/>
                <w:bottom w:val="nil"/>
                <w:right w:val="nil"/>
                <w:between w:val="nil"/>
              </w:pBdr>
              <w:ind w:left="80" w:right="168"/>
              <w:jc w:val="center"/>
              <w:rPr>
                <w:rFonts w:eastAsia="Times New Roman"/>
                <w:sz w:val="24"/>
                <w:szCs w:val="24"/>
              </w:rPr>
            </w:pPr>
            <w:r w:rsidRPr="00656D19">
              <w:rPr>
                <w:rFonts w:eastAsia="Times New Roman"/>
                <w:sz w:val="24"/>
                <w:szCs w:val="24"/>
              </w:rPr>
              <w:t>č. 24</w:t>
            </w:r>
          </w:p>
        </w:tc>
      </w:tr>
      <w:tr w:rsidR="00656D19" w:rsidRPr="00656D19" w14:paraId="15F75317" w14:textId="2C895995" w:rsidTr="007B5546">
        <w:trPr>
          <w:trHeight w:val="94"/>
        </w:trPr>
        <w:tc>
          <w:tcPr>
            <w:tcW w:w="2674" w:type="dxa"/>
            <w:tcBorders>
              <w:left w:val="single" w:sz="8" w:space="0" w:color="000000"/>
              <w:bottom w:val="single" w:sz="4" w:space="0" w:color="auto"/>
              <w:right w:val="single" w:sz="8" w:space="0" w:color="000000"/>
            </w:tcBorders>
            <w:vAlign w:val="center"/>
          </w:tcPr>
          <w:p w14:paraId="0C5B6DD2" w14:textId="77777777" w:rsidR="006B3DF4" w:rsidRPr="00656D19" w:rsidRDefault="006B3DF4" w:rsidP="00135E76">
            <w:pPr>
              <w:pBdr>
                <w:top w:val="nil"/>
                <w:left w:val="nil"/>
                <w:bottom w:val="nil"/>
                <w:right w:val="nil"/>
                <w:between w:val="nil"/>
              </w:pBdr>
              <w:jc w:val="center"/>
              <w:rPr>
                <w:rFonts w:eastAsia="Times New Roman"/>
                <w:b/>
                <w:color w:val="FF0000"/>
                <w:sz w:val="6"/>
                <w:szCs w:val="6"/>
              </w:rPr>
            </w:pPr>
          </w:p>
        </w:tc>
        <w:tc>
          <w:tcPr>
            <w:tcW w:w="850" w:type="dxa"/>
            <w:tcBorders>
              <w:left w:val="single" w:sz="8" w:space="0" w:color="000000"/>
              <w:bottom w:val="single" w:sz="4" w:space="0" w:color="auto"/>
              <w:right w:val="single" w:sz="8" w:space="0" w:color="000000"/>
            </w:tcBorders>
          </w:tcPr>
          <w:p w14:paraId="7841C687" w14:textId="63D8B9C4" w:rsidR="006B3DF4" w:rsidRPr="00656D19" w:rsidRDefault="006B3DF4" w:rsidP="006B3DF4">
            <w:pPr>
              <w:pBdr>
                <w:top w:val="nil"/>
                <w:left w:val="nil"/>
                <w:bottom w:val="nil"/>
                <w:right w:val="nil"/>
                <w:between w:val="nil"/>
              </w:pBdr>
              <w:jc w:val="center"/>
              <w:rPr>
                <w:rFonts w:eastAsia="Times New Roman"/>
                <w:color w:val="FF0000"/>
                <w:sz w:val="6"/>
                <w:szCs w:val="6"/>
              </w:rPr>
            </w:pPr>
          </w:p>
        </w:tc>
        <w:tc>
          <w:tcPr>
            <w:tcW w:w="4825" w:type="dxa"/>
            <w:tcBorders>
              <w:bottom w:val="single" w:sz="4" w:space="0" w:color="auto"/>
              <w:right w:val="single" w:sz="8" w:space="0" w:color="000000"/>
            </w:tcBorders>
          </w:tcPr>
          <w:p w14:paraId="0E6A1013" w14:textId="77777777" w:rsidR="006B3DF4" w:rsidRPr="00656D19" w:rsidRDefault="006B3DF4" w:rsidP="006B3DF4">
            <w:pPr>
              <w:pBdr>
                <w:top w:val="nil"/>
                <w:left w:val="nil"/>
                <w:bottom w:val="nil"/>
                <w:right w:val="nil"/>
                <w:between w:val="nil"/>
              </w:pBdr>
              <w:ind w:right="168"/>
              <w:rPr>
                <w:rFonts w:eastAsia="Times New Roman"/>
                <w:color w:val="FF0000"/>
                <w:sz w:val="6"/>
                <w:szCs w:val="6"/>
              </w:rPr>
            </w:pPr>
          </w:p>
        </w:tc>
        <w:tc>
          <w:tcPr>
            <w:tcW w:w="826" w:type="dxa"/>
            <w:tcBorders>
              <w:bottom w:val="single" w:sz="4" w:space="0" w:color="auto"/>
              <w:right w:val="single" w:sz="8" w:space="0" w:color="000000"/>
            </w:tcBorders>
          </w:tcPr>
          <w:p w14:paraId="2C3E78A1" w14:textId="77777777" w:rsidR="006B3DF4" w:rsidRPr="00656D19" w:rsidRDefault="006B3DF4" w:rsidP="006B3DF4">
            <w:pPr>
              <w:pBdr>
                <w:top w:val="nil"/>
                <w:left w:val="nil"/>
                <w:bottom w:val="nil"/>
                <w:right w:val="nil"/>
                <w:between w:val="nil"/>
              </w:pBdr>
              <w:ind w:right="168"/>
              <w:rPr>
                <w:rFonts w:eastAsia="Times New Roman"/>
                <w:color w:val="FF0000"/>
                <w:sz w:val="6"/>
                <w:szCs w:val="6"/>
              </w:rPr>
            </w:pPr>
          </w:p>
        </w:tc>
      </w:tr>
      <w:tr w:rsidR="00656D19" w:rsidRPr="00656D19" w14:paraId="058CF4D2" w14:textId="77777777" w:rsidTr="007B5546">
        <w:trPr>
          <w:trHeight w:val="345"/>
        </w:trPr>
        <w:tc>
          <w:tcPr>
            <w:tcW w:w="2674" w:type="dxa"/>
            <w:tcBorders>
              <w:top w:val="single" w:sz="4" w:space="0" w:color="auto"/>
              <w:left w:val="single" w:sz="4" w:space="0" w:color="auto"/>
              <w:bottom w:val="single" w:sz="4" w:space="0" w:color="auto"/>
              <w:right w:val="single" w:sz="4" w:space="0" w:color="auto"/>
            </w:tcBorders>
            <w:vAlign w:val="center"/>
          </w:tcPr>
          <w:p w14:paraId="215A1B04" w14:textId="77777777" w:rsidR="007B5546" w:rsidRPr="00656D19" w:rsidRDefault="007B5546" w:rsidP="00183D1B">
            <w:pPr>
              <w:pBdr>
                <w:top w:val="nil"/>
                <w:left w:val="nil"/>
                <w:bottom w:val="nil"/>
                <w:right w:val="nil"/>
                <w:between w:val="nil"/>
              </w:pBdr>
              <w:jc w:val="center"/>
              <w:rPr>
                <w:rFonts w:eastAsia="Times New Roman"/>
                <w:b/>
                <w:sz w:val="24"/>
                <w:szCs w:val="24"/>
              </w:rPr>
            </w:pPr>
            <w:r w:rsidRPr="00656D19">
              <w:rPr>
                <w:rFonts w:eastAsia="Times New Roman"/>
                <w:b/>
                <w:sz w:val="24"/>
                <w:szCs w:val="24"/>
              </w:rPr>
              <w:t>Úzká pasáž</w:t>
            </w:r>
          </w:p>
        </w:tc>
        <w:tc>
          <w:tcPr>
            <w:tcW w:w="850" w:type="dxa"/>
            <w:tcBorders>
              <w:top w:val="single" w:sz="4" w:space="0" w:color="auto"/>
              <w:left w:val="single" w:sz="4" w:space="0" w:color="auto"/>
              <w:bottom w:val="single" w:sz="4" w:space="0" w:color="auto"/>
              <w:right w:val="single" w:sz="4" w:space="0" w:color="auto"/>
            </w:tcBorders>
          </w:tcPr>
          <w:p w14:paraId="18CB1B08" w14:textId="77777777" w:rsidR="007B5546" w:rsidRPr="00656D19" w:rsidRDefault="007B5546" w:rsidP="00183D1B">
            <w:pPr>
              <w:pBdr>
                <w:top w:val="nil"/>
                <w:left w:val="nil"/>
                <w:bottom w:val="nil"/>
                <w:right w:val="nil"/>
                <w:between w:val="nil"/>
              </w:pBdr>
              <w:ind w:left="120"/>
              <w:jc w:val="center"/>
              <w:rPr>
                <w:rFonts w:eastAsia="Times New Roman"/>
                <w:sz w:val="24"/>
                <w:szCs w:val="24"/>
              </w:rPr>
            </w:pPr>
            <w:r w:rsidRPr="00656D19">
              <w:rPr>
                <w:rFonts w:eastAsia="Times New Roman"/>
                <w:sz w:val="24"/>
                <w:szCs w:val="24"/>
              </w:rPr>
              <w:t>č. 14</w:t>
            </w:r>
          </w:p>
        </w:tc>
        <w:tc>
          <w:tcPr>
            <w:tcW w:w="4825" w:type="dxa"/>
            <w:tcBorders>
              <w:top w:val="single" w:sz="4" w:space="0" w:color="auto"/>
              <w:left w:val="single" w:sz="4" w:space="0" w:color="auto"/>
              <w:bottom w:val="single" w:sz="4" w:space="0" w:color="auto"/>
              <w:right w:val="single" w:sz="4" w:space="0" w:color="auto"/>
            </w:tcBorders>
          </w:tcPr>
          <w:p w14:paraId="42D8CCAF" w14:textId="48FF43D4" w:rsidR="007B5546" w:rsidRPr="00656D19" w:rsidRDefault="007B5546" w:rsidP="007B5546">
            <w:pPr>
              <w:pBdr>
                <w:top w:val="nil"/>
                <w:left w:val="nil"/>
                <w:bottom w:val="nil"/>
                <w:right w:val="nil"/>
                <w:between w:val="nil"/>
              </w:pBdr>
              <w:ind w:left="80" w:right="168"/>
              <w:jc w:val="center"/>
              <w:rPr>
                <w:rFonts w:eastAsia="Times New Roman"/>
                <w:b/>
                <w:sz w:val="24"/>
                <w:szCs w:val="24"/>
              </w:rPr>
            </w:pPr>
            <w:r w:rsidRPr="00656D19">
              <w:rPr>
                <w:rFonts w:eastAsia="Times New Roman"/>
                <w:b/>
                <w:sz w:val="24"/>
                <w:szCs w:val="24"/>
              </w:rPr>
              <w:t>Kolejnice</w:t>
            </w:r>
          </w:p>
        </w:tc>
        <w:tc>
          <w:tcPr>
            <w:tcW w:w="826" w:type="dxa"/>
            <w:tcBorders>
              <w:top w:val="single" w:sz="4" w:space="0" w:color="auto"/>
              <w:left w:val="single" w:sz="4" w:space="0" w:color="auto"/>
              <w:bottom w:val="single" w:sz="4" w:space="0" w:color="auto"/>
              <w:right w:val="single" w:sz="4" w:space="0" w:color="auto"/>
            </w:tcBorders>
          </w:tcPr>
          <w:p w14:paraId="12313A0E" w14:textId="443C617A" w:rsidR="007B5546" w:rsidRPr="00656D19" w:rsidRDefault="00A11E6C" w:rsidP="00A11E6C">
            <w:pPr>
              <w:pBdr>
                <w:top w:val="nil"/>
                <w:left w:val="nil"/>
                <w:bottom w:val="nil"/>
                <w:right w:val="nil"/>
                <w:between w:val="nil"/>
              </w:pBdr>
              <w:ind w:left="80" w:right="168"/>
              <w:jc w:val="center"/>
              <w:rPr>
                <w:rFonts w:eastAsia="Times New Roman"/>
                <w:sz w:val="24"/>
                <w:szCs w:val="24"/>
              </w:rPr>
            </w:pPr>
            <w:r w:rsidRPr="00656D19">
              <w:rPr>
                <w:rFonts w:eastAsia="Times New Roman"/>
                <w:sz w:val="24"/>
                <w:szCs w:val="24"/>
              </w:rPr>
              <w:t>č. 2</w:t>
            </w:r>
          </w:p>
        </w:tc>
      </w:tr>
      <w:tr w:rsidR="00656D19" w:rsidRPr="00656D19" w14:paraId="48BE3F67" w14:textId="77777777" w:rsidTr="007B5546">
        <w:trPr>
          <w:trHeight w:val="422"/>
        </w:trPr>
        <w:tc>
          <w:tcPr>
            <w:tcW w:w="2674" w:type="dxa"/>
            <w:tcBorders>
              <w:top w:val="single" w:sz="4" w:space="0" w:color="auto"/>
              <w:left w:val="single" w:sz="4" w:space="0" w:color="auto"/>
              <w:bottom w:val="single" w:sz="4" w:space="0" w:color="auto"/>
              <w:right w:val="single" w:sz="4" w:space="0" w:color="auto"/>
            </w:tcBorders>
            <w:vAlign w:val="center"/>
          </w:tcPr>
          <w:p w14:paraId="0B98C594" w14:textId="14921D80" w:rsidR="007B5546" w:rsidRPr="00BE717A" w:rsidRDefault="007B5546" w:rsidP="00183D1B">
            <w:pPr>
              <w:pBdr>
                <w:top w:val="nil"/>
                <w:left w:val="nil"/>
                <w:bottom w:val="nil"/>
                <w:right w:val="nil"/>
                <w:between w:val="nil"/>
              </w:pBdr>
              <w:jc w:val="center"/>
              <w:rPr>
                <w:rFonts w:eastAsia="Times New Roman"/>
                <w:b/>
                <w:sz w:val="24"/>
                <w:szCs w:val="24"/>
              </w:rPr>
            </w:pPr>
            <w:r w:rsidRPr="00BE717A">
              <w:rPr>
                <w:rFonts w:eastAsia="Times New Roman"/>
                <w:b/>
                <w:sz w:val="24"/>
                <w:szCs w:val="24"/>
              </w:rPr>
              <w:t>Trychtýř</w:t>
            </w:r>
          </w:p>
        </w:tc>
        <w:tc>
          <w:tcPr>
            <w:tcW w:w="850" w:type="dxa"/>
            <w:tcBorders>
              <w:top w:val="single" w:sz="4" w:space="0" w:color="auto"/>
              <w:left w:val="single" w:sz="4" w:space="0" w:color="auto"/>
              <w:bottom w:val="single" w:sz="4" w:space="0" w:color="auto"/>
              <w:right w:val="single" w:sz="4" w:space="0" w:color="auto"/>
            </w:tcBorders>
          </w:tcPr>
          <w:p w14:paraId="7EE07576" w14:textId="33E8DCEF" w:rsidR="007B5546" w:rsidRPr="00BE717A" w:rsidRDefault="00A11E6C" w:rsidP="00183D1B">
            <w:pPr>
              <w:pBdr>
                <w:top w:val="nil"/>
                <w:left w:val="nil"/>
                <w:bottom w:val="nil"/>
                <w:right w:val="nil"/>
                <w:between w:val="nil"/>
              </w:pBdr>
              <w:ind w:left="120"/>
              <w:jc w:val="center"/>
              <w:rPr>
                <w:rFonts w:eastAsia="Times New Roman"/>
                <w:sz w:val="24"/>
                <w:szCs w:val="24"/>
              </w:rPr>
            </w:pPr>
            <w:r w:rsidRPr="00BE717A">
              <w:rPr>
                <w:rFonts w:eastAsia="Times New Roman"/>
                <w:sz w:val="24"/>
                <w:szCs w:val="24"/>
              </w:rPr>
              <w:t>č. 3</w:t>
            </w:r>
          </w:p>
        </w:tc>
        <w:tc>
          <w:tcPr>
            <w:tcW w:w="4825" w:type="dxa"/>
            <w:tcBorders>
              <w:top w:val="single" w:sz="4" w:space="0" w:color="auto"/>
              <w:left w:val="single" w:sz="4" w:space="0" w:color="auto"/>
              <w:bottom w:val="single" w:sz="4" w:space="0" w:color="auto"/>
              <w:right w:val="single" w:sz="4" w:space="0" w:color="auto"/>
            </w:tcBorders>
          </w:tcPr>
          <w:p w14:paraId="040720A3" w14:textId="2282E671" w:rsidR="007B5546" w:rsidRPr="00656D19" w:rsidRDefault="007B5546" w:rsidP="007B5546">
            <w:pPr>
              <w:pBdr>
                <w:top w:val="nil"/>
                <w:left w:val="nil"/>
                <w:bottom w:val="nil"/>
                <w:right w:val="nil"/>
                <w:between w:val="nil"/>
              </w:pBdr>
              <w:ind w:left="80" w:right="168"/>
              <w:jc w:val="center"/>
              <w:rPr>
                <w:rFonts w:eastAsia="Times New Roman"/>
                <w:b/>
                <w:sz w:val="24"/>
                <w:szCs w:val="24"/>
              </w:rPr>
            </w:pPr>
            <w:r w:rsidRPr="00656D19">
              <w:rPr>
                <w:rFonts w:eastAsia="Times New Roman"/>
                <w:b/>
                <w:sz w:val="24"/>
                <w:szCs w:val="24"/>
              </w:rPr>
              <w:t>Podjezdová branka</w:t>
            </w:r>
          </w:p>
        </w:tc>
        <w:tc>
          <w:tcPr>
            <w:tcW w:w="826" w:type="dxa"/>
            <w:tcBorders>
              <w:top w:val="single" w:sz="4" w:space="0" w:color="auto"/>
              <w:left w:val="single" w:sz="4" w:space="0" w:color="auto"/>
              <w:bottom w:val="single" w:sz="4" w:space="0" w:color="auto"/>
              <w:right w:val="single" w:sz="4" w:space="0" w:color="auto"/>
            </w:tcBorders>
          </w:tcPr>
          <w:p w14:paraId="207BCEEE" w14:textId="640AF0A1" w:rsidR="007B5546" w:rsidRPr="00656D19" w:rsidRDefault="00A11E6C" w:rsidP="00A11E6C">
            <w:pPr>
              <w:pBdr>
                <w:top w:val="nil"/>
                <w:left w:val="nil"/>
                <w:bottom w:val="nil"/>
                <w:right w:val="nil"/>
                <w:between w:val="nil"/>
              </w:pBdr>
              <w:ind w:left="80" w:right="168"/>
              <w:jc w:val="center"/>
              <w:rPr>
                <w:rFonts w:eastAsia="Times New Roman"/>
                <w:sz w:val="24"/>
                <w:szCs w:val="24"/>
              </w:rPr>
            </w:pPr>
            <w:r w:rsidRPr="00656D19">
              <w:rPr>
                <w:rFonts w:eastAsia="Times New Roman"/>
                <w:sz w:val="24"/>
                <w:szCs w:val="24"/>
              </w:rPr>
              <w:t>č. 20</w:t>
            </w:r>
          </w:p>
        </w:tc>
      </w:tr>
    </w:tbl>
    <w:p w14:paraId="70A308F4" w14:textId="55AA540C" w:rsidR="0066712C" w:rsidRPr="00135E76" w:rsidRDefault="0066712C" w:rsidP="00D203DF">
      <w:pPr>
        <w:pBdr>
          <w:top w:val="nil"/>
          <w:left w:val="nil"/>
          <w:bottom w:val="nil"/>
          <w:right w:val="nil"/>
          <w:between w:val="nil"/>
        </w:pBdr>
        <w:tabs>
          <w:tab w:val="left" w:pos="9072"/>
        </w:tabs>
        <w:spacing w:before="240" w:after="240"/>
        <w:ind w:right="160"/>
        <w:jc w:val="both"/>
        <w:rPr>
          <w:rFonts w:eastAsia="Times New Roman"/>
          <w:color w:val="000000"/>
          <w:sz w:val="24"/>
          <w:szCs w:val="24"/>
        </w:rPr>
      </w:pPr>
      <w:r w:rsidRPr="00135E76">
        <w:rPr>
          <w:rFonts w:eastAsia="Times New Roman"/>
          <w:color w:val="00B0F0"/>
          <w:sz w:val="24"/>
          <w:szCs w:val="24"/>
        </w:rPr>
        <w:t xml:space="preserve">Metodická podpora pro přípravu družstva na tuto disciplínu: kompletní sada překážek je k dispozici na </w:t>
      </w:r>
      <w:r w:rsidR="0010075B">
        <w:rPr>
          <w:rFonts w:eastAsia="Times New Roman"/>
          <w:color w:val="00B0F0"/>
          <w:sz w:val="24"/>
          <w:szCs w:val="24"/>
        </w:rPr>
        <w:t>DD</w:t>
      </w:r>
      <w:r w:rsidRPr="00135E76">
        <w:rPr>
          <w:rFonts w:eastAsia="Times New Roman"/>
          <w:color w:val="00B0F0"/>
          <w:sz w:val="24"/>
          <w:szCs w:val="24"/>
        </w:rPr>
        <w:t xml:space="preserve">H </w:t>
      </w:r>
      <w:r w:rsidR="00A11E6C">
        <w:rPr>
          <w:rFonts w:eastAsia="Times New Roman"/>
          <w:color w:val="00B0F0"/>
          <w:sz w:val="24"/>
          <w:szCs w:val="24"/>
        </w:rPr>
        <w:t>Jihlava</w:t>
      </w:r>
      <w:r w:rsidRPr="00135E76">
        <w:rPr>
          <w:rFonts w:eastAsia="Times New Roman"/>
          <w:color w:val="00B0F0"/>
          <w:sz w:val="24"/>
          <w:szCs w:val="24"/>
        </w:rPr>
        <w:t xml:space="preserve"> Využít lze po předchozí domluvě se zástupcem DDH.</w:t>
      </w:r>
    </w:p>
    <w:p w14:paraId="4887DED8" w14:textId="29B38E4E" w:rsidR="007B7942" w:rsidRPr="00135E76" w:rsidRDefault="0070372D" w:rsidP="00135E76">
      <w:pPr>
        <w:pBdr>
          <w:top w:val="nil"/>
          <w:left w:val="nil"/>
          <w:bottom w:val="nil"/>
          <w:right w:val="nil"/>
          <w:between w:val="nil"/>
        </w:pBdr>
        <w:ind w:left="120"/>
        <w:rPr>
          <w:rFonts w:asciiTheme="majorHAnsi" w:eastAsia="Times New Roman" w:hAnsiTheme="majorHAnsi" w:cstheme="majorHAnsi"/>
          <w:color w:val="000000"/>
          <w:sz w:val="24"/>
          <w:szCs w:val="24"/>
        </w:rPr>
      </w:pPr>
      <w:r w:rsidRPr="002D3C82">
        <w:rPr>
          <w:rFonts w:asciiTheme="majorHAnsi" w:eastAsia="Times New Roman" w:hAnsiTheme="majorHAnsi" w:cstheme="majorHAnsi"/>
          <w:b/>
          <w:color w:val="000000"/>
          <w:sz w:val="24"/>
          <w:szCs w:val="24"/>
        </w:rPr>
        <w:t>Hodnocení disciplíny:</w:t>
      </w:r>
    </w:p>
    <w:tbl>
      <w:tblPr>
        <w:tblStyle w:val="a6"/>
        <w:tblW w:w="9320" w:type="dxa"/>
        <w:tblInd w:w="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120"/>
        <w:gridCol w:w="7200"/>
      </w:tblGrid>
      <w:tr w:rsidR="00C77728" w:rsidRPr="00B15469" w14:paraId="703AD6C3" w14:textId="77777777">
        <w:trPr>
          <w:trHeight w:val="260"/>
        </w:trPr>
        <w:tc>
          <w:tcPr>
            <w:tcW w:w="2120" w:type="dxa"/>
            <w:vAlign w:val="center"/>
          </w:tcPr>
          <w:p w14:paraId="16C97309" w14:textId="18F2C008" w:rsidR="00C77728" w:rsidRPr="00B15469" w:rsidRDefault="00C77728">
            <w:pPr>
              <w:pBdr>
                <w:top w:val="nil"/>
                <w:left w:val="nil"/>
                <w:bottom w:val="nil"/>
                <w:right w:val="nil"/>
                <w:between w:val="nil"/>
              </w:pBdr>
              <w:ind w:left="120"/>
              <w:jc w:val="center"/>
              <w:rPr>
                <w:rFonts w:eastAsia="Times New Roman"/>
                <w:b/>
                <w:color w:val="000000"/>
                <w:sz w:val="24"/>
                <w:szCs w:val="24"/>
              </w:rPr>
            </w:pPr>
            <w:r w:rsidRPr="00B15469">
              <w:rPr>
                <w:rFonts w:eastAsia="Times New Roman"/>
                <w:b/>
                <w:color w:val="000000"/>
                <w:sz w:val="24"/>
                <w:szCs w:val="24"/>
              </w:rPr>
              <w:t>0 trestných bodů</w:t>
            </w:r>
          </w:p>
        </w:tc>
        <w:tc>
          <w:tcPr>
            <w:tcW w:w="7200" w:type="dxa"/>
          </w:tcPr>
          <w:p w14:paraId="494ED47F" w14:textId="08898D59" w:rsidR="00C77728" w:rsidRPr="00B15469" w:rsidRDefault="00C77728" w:rsidP="0032244E">
            <w:pPr>
              <w:pBdr>
                <w:top w:val="nil"/>
                <w:left w:val="nil"/>
                <w:bottom w:val="nil"/>
                <w:right w:val="nil"/>
                <w:between w:val="nil"/>
              </w:pBdr>
              <w:ind w:left="100" w:right="253"/>
              <w:rPr>
                <w:rFonts w:eastAsia="Times New Roman"/>
                <w:color w:val="000000"/>
                <w:sz w:val="24"/>
                <w:szCs w:val="24"/>
              </w:rPr>
            </w:pPr>
            <w:r w:rsidRPr="00B15469">
              <w:rPr>
                <w:rFonts w:eastAsia="Times New Roman"/>
                <w:color w:val="000000"/>
                <w:sz w:val="24"/>
                <w:szCs w:val="24"/>
              </w:rPr>
              <w:t>za bezchybné splnění</w:t>
            </w:r>
          </w:p>
        </w:tc>
      </w:tr>
      <w:tr w:rsidR="007B7942" w:rsidRPr="00B15469" w14:paraId="663B3415" w14:textId="77777777" w:rsidTr="000F5B2B">
        <w:trPr>
          <w:trHeight w:val="2646"/>
        </w:trPr>
        <w:tc>
          <w:tcPr>
            <w:tcW w:w="2120" w:type="dxa"/>
            <w:vAlign w:val="center"/>
          </w:tcPr>
          <w:p w14:paraId="1F7CD338" w14:textId="77777777" w:rsidR="007B7942" w:rsidRPr="00B15469" w:rsidRDefault="0070372D">
            <w:pPr>
              <w:pBdr>
                <w:top w:val="nil"/>
                <w:left w:val="nil"/>
                <w:bottom w:val="nil"/>
                <w:right w:val="nil"/>
                <w:between w:val="nil"/>
              </w:pBdr>
              <w:ind w:left="120"/>
              <w:jc w:val="center"/>
              <w:rPr>
                <w:rFonts w:eastAsia="Times New Roman"/>
                <w:color w:val="000000"/>
                <w:sz w:val="22"/>
                <w:szCs w:val="22"/>
              </w:rPr>
            </w:pPr>
            <w:r w:rsidRPr="00B15469">
              <w:rPr>
                <w:rFonts w:eastAsia="Times New Roman"/>
                <w:b/>
                <w:color w:val="000000"/>
                <w:sz w:val="24"/>
                <w:szCs w:val="24"/>
              </w:rPr>
              <w:t>2 trestné body</w:t>
            </w:r>
          </w:p>
        </w:tc>
        <w:tc>
          <w:tcPr>
            <w:tcW w:w="7200" w:type="dxa"/>
          </w:tcPr>
          <w:p w14:paraId="62ED5B4F" w14:textId="77777777" w:rsidR="000F5B2B" w:rsidRDefault="000F5B2B" w:rsidP="000F5B2B">
            <w:pPr>
              <w:pBdr>
                <w:top w:val="nil"/>
                <w:left w:val="nil"/>
                <w:bottom w:val="nil"/>
                <w:right w:val="nil"/>
                <w:between w:val="nil"/>
              </w:pBdr>
              <w:ind w:left="102" w:right="255"/>
              <w:rPr>
                <w:rFonts w:eastAsia="Times New Roman"/>
                <w:color w:val="000000"/>
                <w:sz w:val="24"/>
                <w:szCs w:val="24"/>
              </w:rPr>
            </w:pPr>
          </w:p>
          <w:p w14:paraId="340B408A" w14:textId="6C004F41" w:rsidR="0032244E" w:rsidRPr="00B15469" w:rsidRDefault="0032244E" w:rsidP="000F5B2B">
            <w:pPr>
              <w:pBdr>
                <w:top w:val="nil"/>
                <w:left w:val="nil"/>
                <w:bottom w:val="nil"/>
                <w:right w:val="nil"/>
                <w:between w:val="nil"/>
              </w:pBdr>
              <w:ind w:left="102" w:right="255"/>
              <w:rPr>
                <w:rFonts w:eastAsia="Times New Roman"/>
                <w:color w:val="000000"/>
                <w:sz w:val="24"/>
                <w:szCs w:val="24"/>
              </w:rPr>
            </w:pPr>
            <w:r w:rsidRPr="00B15469">
              <w:rPr>
                <w:rFonts w:eastAsia="Times New Roman"/>
                <w:color w:val="000000"/>
                <w:sz w:val="24"/>
                <w:szCs w:val="24"/>
              </w:rPr>
              <w:t>za dotek překážky tělem</w:t>
            </w:r>
          </w:p>
          <w:p w14:paraId="2EB7C9FF" w14:textId="77777777" w:rsidR="0032244E" w:rsidRPr="00B15469" w:rsidRDefault="0032244E" w:rsidP="000F5B2B">
            <w:pPr>
              <w:pBdr>
                <w:top w:val="nil"/>
                <w:left w:val="nil"/>
                <w:bottom w:val="nil"/>
                <w:right w:val="nil"/>
                <w:between w:val="nil"/>
              </w:pBdr>
              <w:ind w:left="102" w:right="255"/>
              <w:rPr>
                <w:rFonts w:eastAsia="Times New Roman"/>
                <w:color w:val="000000"/>
                <w:sz w:val="24"/>
                <w:szCs w:val="24"/>
              </w:rPr>
            </w:pPr>
            <w:r w:rsidRPr="00B15469">
              <w:rPr>
                <w:rFonts w:eastAsia="Times New Roman"/>
                <w:color w:val="000000"/>
                <w:sz w:val="24"/>
                <w:szCs w:val="24"/>
              </w:rPr>
              <w:t>za dotek překážky kolem</w:t>
            </w:r>
          </w:p>
          <w:p w14:paraId="5BCD09A3" w14:textId="77777777" w:rsidR="0032244E" w:rsidRPr="00B15469" w:rsidRDefault="0032244E" w:rsidP="000F5B2B">
            <w:pPr>
              <w:pBdr>
                <w:top w:val="nil"/>
                <w:left w:val="nil"/>
                <w:bottom w:val="nil"/>
                <w:right w:val="nil"/>
                <w:between w:val="nil"/>
              </w:pBdr>
              <w:ind w:left="102" w:right="255"/>
              <w:rPr>
                <w:rFonts w:eastAsia="Times New Roman"/>
                <w:color w:val="000000"/>
                <w:sz w:val="24"/>
                <w:szCs w:val="24"/>
              </w:rPr>
            </w:pPr>
            <w:r w:rsidRPr="00B15469">
              <w:rPr>
                <w:rFonts w:eastAsia="Times New Roman"/>
                <w:color w:val="000000"/>
                <w:sz w:val="24"/>
                <w:szCs w:val="24"/>
              </w:rPr>
              <w:t>za dotek překážky rukou</w:t>
            </w:r>
          </w:p>
          <w:p w14:paraId="63F78F6C" w14:textId="77777777" w:rsidR="0032244E" w:rsidRPr="00B15469" w:rsidRDefault="0032244E" w:rsidP="000F5B2B">
            <w:pPr>
              <w:pBdr>
                <w:top w:val="nil"/>
                <w:left w:val="nil"/>
                <w:bottom w:val="nil"/>
                <w:right w:val="nil"/>
                <w:between w:val="nil"/>
              </w:pBdr>
              <w:ind w:left="102" w:right="255"/>
              <w:rPr>
                <w:rFonts w:eastAsia="Times New Roman"/>
                <w:color w:val="000000"/>
                <w:sz w:val="24"/>
                <w:szCs w:val="24"/>
              </w:rPr>
            </w:pPr>
            <w:r w:rsidRPr="00B15469">
              <w:rPr>
                <w:rFonts w:eastAsia="Times New Roman"/>
                <w:color w:val="000000"/>
                <w:sz w:val="24"/>
                <w:szCs w:val="24"/>
              </w:rPr>
              <w:t>upuštění míčku na zem</w:t>
            </w:r>
          </w:p>
          <w:p w14:paraId="2B4620F1" w14:textId="03DB2FC2" w:rsidR="0032244E" w:rsidRPr="00B15469" w:rsidRDefault="0032244E" w:rsidP="000F5B2B">
            <w:pPr>
              <w:pBdr>
                <w:top w:val="nil"/>
                <w:left w:val="nil"/>
                <w:bottom w:val="nil"/>
                <w:right w:val="nil"/>
                <w:between w:val="nil"/>
              </w:pBdr>
              <w:ind w:left="102" w:right="255"/>
              <w:rPr>
                <w:rFonts w:eastAsia="Times New Roman"/>
                <w:color w:val="000000"/>
                <w:sz w:val="24"/>
                <w:szCs w:val="24"/>
              </w:rPr>
            </w:pPr>
            <w:r w:rsidRPr="00B15469">
              <w:rPr>
                <w:rFonts w:eastAsia="Times New Roman"/>
                <w:color w:val="000000"/>
                <w:sz w:val="24"/>
                <w:szCs w:val="24"/>
              </w:rPr>
              <w:t>za vyje</w:t>
            </w:r>
            <w:r w:rsidR="004713F8">
              <w:rPr>
                <w:rFonts w:eastAsia="Times New Roman"/>
                <w:color w:val="000000"/>
                <w:sz w:val="24"/>
                <w:szCs w:val="24"/>
              </w:rPr>
              <w:t>tí jedním kolem z překážky či z </w:t>
            </w:r>
            <w:r w:rsidRPr="00B15469">
              <w:rPr>
                <w:rFonts w:eastAsia="Times New Roman"/>
                <w:color w:val="000000"/>
                <w:sz w:val="24"/>
                <w:szCs w:val="24"/>
              </w:rPr>
              <w:t>vyznačené trati (i za dotek vyznačení tratě)</w:t>
            </w:r>
          </w:p>
          <w:p w14:paraId="3C6A76F2" w14:textId="4403B4B3" w:rsidR="0032244E" w:rsidRPr="00B15469" w:rsidRDefault="0032244E" w:rsidP="000F5B2B">
            <w:pPr>
              <w:pBdr>
                <w:top w:val="nil"/>
                <w:left w:val="nil"/>
                <w:bottom w:val="nil"/>
                <w:right w:val="nil"/>
                <w:between w:val="nil"/>
              </w:pBdr>
              <w:ind w:left="102" w:right="255"/>
              <w:rPr>
                <w:rFonts w:eastAsia="Times New Roman"/>
                <w:color w:val="000000"/>
                <w:sz w:val="24"/>
                <w:szCs w:val="24"/>
              </w:rPr>
            </w:pPr>
            <w:r w:rsidRPr="00B15469">
              <w:rPr>
                <w:rFonts w:eastAsia="Times New Roman"/>
                <w:color w:val="000000"/>
                <w:sz w:val="24"/>
                <w:szCs w:val="24"/>
              </w:rPr>
              <w:t>u jízdy v kruhu za do</w:t>
            </w:r>
            <w:r w:rsidR="004713F8">
              <w:rPr>
                <w:rFonts w:eastAsia="Times New Roman"/>
                <w:color w:val="000000"/>
                <w:sz w:val="24"/>
                <w:szCs w:val="24"/>
              </w:rPr>
              <w:t>tek řetězem země (u překážky č. </w:t>
            </w:r>
            <w:r w:rsidRPr="00B15469">
              <w:rPr>
                <w:rFonts w:eastAsia="Times New Roman"/>
                <w:color w:val="000000"/>
                <w:sz w:val="24"/>
                <w:szCs w:val="24"/>
              </w:rPr>
              <w:t>7)</w:t>
            </w:r>
          </w:p>
          <w:p w14:paraId="12BFE184" w14:textId="47CB473C" w:rsidR="000F5B2B" w:rsidRPr="00B15469" w:rsidRDefault="0032244E" w:rsidP="007B0D59">
            <w:pPr>
              <w:pBdr>
                <w:top w:val="nil"/>
                <w:left w:val="nil"/>
                <w:bottom w:val="nil"/>
                <w:right w:val="nil"/>
                <w:between w:val="nil"/>
              </w:pBdr>
              <w:ind w:left="102" w:right="255"/>
              <w:rPr>
                <w:rFonts w:eastAsia="Times New Roman"/>
                <w:color w:val="000000"/>
                <w:sz w:val="24"/>
                <w:szCs w:val="24"/>
              </w:rPr>
            </w:pPr>
            <w:r w:rsidRPr="00B15469">
              <w:rPr>
                <w:rFonts w:eastAsia="Times New Roman"/>
                <w:color w:val="000000"/>
                <w:sz w:val="24"/>
                <w:szCs w:val="24"/>
              </w:rPr>
              <w:t>za dotek jednou nohou země</w:t>
            </w:r>
          </w:p>
        </w:tc>
      </w:tr>
      <w:tr w:rsidR="007B7942" w:rsidRPr="00B15469" w14:paraId="5BE76207" w14:textId="77777777">
        <w:trPr>
          <w:trHeight w:val="240"/>
        </w:trPr>
        <w:tc>
          <w:tcPr>
            <w:tcW w:w="2120" w:type="dxa"/>
            <w:vAlign w:val="center"/>
          </w:tcPr>
          <w:p w14:paraId="7EB0D719" w14:textId="77777777" w:rsidR="007B7942" w:rsidRPr="00B15469" w:rsidRDefault="0070372D">
            <w:pPr>
              <w:pBdr>
                <w:top w:val="nil"/>
                <w:left w:val="nil"/>
                <w:bottom w:val="nil"/>
                <w:right w:val="nil"/>
                <w:between w:val="nil"/>
              </w:pBdr>
              <w:ind w:left="120"/>
              <w:jc w:val="center"/>
              <w:rPr>
                <w:rFonts w:eastAsia="Times New Roman"/>
                <w:color w:val="000000"/>
                <w:sz w:val="24"/>
                <w:szCs w:val="24"/>
              </w:rPr>
            </w:pPr>
            <w:r w:rsidRPr="00B15469">
              <w:rPr>
                <w:rFonts w:eastAsia="Times New Roman"/>
                <w:b/>
                <w:color w:val="000000"/>
                <w:sz w:val="24"/>
                <w:szCs w:val="24"/>
              </w:rPr>
              <w:t>5 trestných bodů</w:t>
            </w:r>
          </w:p>
        </w:tc>
        <w:tc>
          <w:tcPr>
            <w:tcW w:w="7200" w:type="dxa"/>
          </w:tcPr>
          <w:p w14:paraId="1BBB5040" w14:textId="160047F0" w:rsidR="0032244E" w:rsidRPr="00B15469" w:rsidRDefault="0032244E" w:rsidP="0032244E">
            <w:pPr>
              <w:pBdr>
                <w:top w:val="nil"/>
                <w:left w:val="nil"/>
                <w:bottom w:val="nil"/>
                <w:right w:val="nil"/>
                <w:between w:val="nil"/>
              </w:pBdr>
              <w:ind w:left="100" w:right="253"/>
              <w:rPr>
                <w:rFonts w:eastAsia="Times New Roman"/>
                <w:color w:val="000000"/>
                <w:sz w:val="24"/>
                <w:szCs w:val="24"/>
              </w:rPr>
            </w:pPr>
            <w:r w:rsidRPr="00B15469">
              <w:rPr>
                <w:rFonts w:eastAsia="Times New Roman"/>
                <w:color w:val="000000"/>
                <w:sz w:val="24"/>
                <w:szCs w:val="24"/>
              </w:rPr>
              <w:t>za vynechání části překážky (branky, kuželu nebo tyče u slalomu)</w:t>
            </w:r>
          </w:p>
          <w:p w14:paraId="7C0270C0" w14:textId="77777777" w:rsidR="0032244E" w:rsidRPr="00B15469" w:rsidRDefault="0032244E" w:rsidP="0032244E">
            <w:pPr>
              <w:pBdr>
                <w:top w:val="nil"/>
                <w:left w:val="nil"/>
                <w:bottom w:val="nil"/>
                <w:right w:val="nil"/>
                <w:between w:val="nil"/>
              </w:pBdr>
              <w:ind w:left="100" w:right="253"/>
              <w:rPr>
                <w:rFonts w:eastAsia="Times New Roman"/>
                <w:color w:val="000000"/>
                <w:sz w:val="24"/>
                <w:szCs w:val="24"/>
              </w:rPr>
            </w:pPr>
            <w:r w:rsidRPr="00B15469">
              <w:rPr>
                <w:rFonts w:eastAsia="Times New Roman"/>
                <w:color w:val="000000"/>
                <w:sz w:val="24"/>
                <w:szCs w:val="24"/>
              </w:rPr>
              <w:t>za dotek oběma nohama země</w:t>
            </w:r>
          </w:p>
          <w:p w14:paraId="04AC7D39" w14:textId="6519B95F" w:rsidR="0032244E" w:rsidRPr="00B15469" w:rsidRDefault="0032244E" w:rsidP="0032244E">
            <w:pPr>
              <w:pBdr>
                <w:top w:val="nil"/>
                <w:left w:val="nil"/>
                <w:bottom w:val="nil"/>
                <w:right w:val="nil"/>
                <w:between w:val="nil"/>
              </w:pBdr>
              <w:ind w:left="100" w:right="253"/>
              <w:rPr>
                <w:rFonts w:eastAsia="Times New Roman"/>
                <w:color w:val="000000"/>
                <w:sz w:val="24"/>
                <w:szCs w:val="24"/>
              </w:rPr>
            </w:pPr>
            <w:r w:rsidRPr="00B15469">
              <w:rPr>
                <w:rFonts w:eastAsia="Times New Roman"/>
                <w:color w:val="000000"/>
                <w:sz w:val="24"/>
                <w:szCs w:val="24"/>
              </w:rPr>
              <w:t xml:space="preserve">za řízení oběma </w:t>
            </w:r>
            <w:r w:rsidR="004713F8">
              <w:rPr>
                <w:rFonts w:eastAsia="Times New Roman"/>
                <w:color w:val="000000"/>
                <w:sz w:val="24"/>
                <w:szCs w:val="24"/>
              </w:rPr>
              <w:t>rukama (u překážky č. </w:t>
            </w:r>
            <w:r w:rsidRPr="00B15469">
              <w:rPr>
                <w:rFonts w:eastAsia="Times New Roman"/>
                <w:color w:val="000000"/>
                <w:sz w:val="24"/>
                <w:szCs w:val="24"/>
              </w:rPr>
              <w:t>25)</w:t>
            </w:r>
          </w:p>
          <w:p w14:paraId="684CB6C4" w14:textId="2B71A208" w:rsidR="0032244E" w:rsidRPr="00B15469" w:rsidRDefault="004713F8" w:rsidP="0032244E">
            <w:pPr>
              <w:pBdr>
                <w:top w:val="nil"/>
                <w:left w:val="nil"/>
                <w:bottom w:val="nil"/>
                <w:right w:val="nil"/>
                <w:between w:val="nil"/>
              </w:pBdr>
              <w:ind w:left="100" w:right="253"/>
              <w:rPr>
                <w:rFonts w:eastAsia="Times New Roman"/>
                <w:color w:val="000000"/>
                <w:sz w:val="24"/>
                <w:szCs w:val="24"/>
              </w:rPr>
            </w:pPr>
            <w:r>
              <w:rPr>
                <w:rFonts w:eastAsia="Times New Roman"/>
                <w:color w:val="000000"/>
                <w:sz w:val="24"/>
                <w:szCs w:val="24"/>
              </w:rPr>
              <w:t>za vyjetí z </w:t>
            </w:r>
            <w:r w:rsidR="0032244E" w:rsidRPr="00B15469">
              <w:rPr>
                <w:rFonts w:eastAsia="Times New Roman"/>
                <w:color w:val="000000"/>
                <w:sz w:val="24"/>
                <w:szCs w:val="24"/>
              </w:rPr>
              <w:t>vyznačené tratě (oběma koly)</w:t>
            </w:r>
          </w:p>
          <w:p w14:paraId="620C6CD8" w14:textId="4A0C7715" w:rsidR="0032244E" w:rsidRPr="00B15469" w:rsidRDefault="004713F8" w:rsidP="0032244E">
            <w:pPr>
              <w:pBdr>
                <w:top w:val="nil"/>
                <w:left w:val="nil"/>
                <w:bottom w:val="nil"/>
                <w:right w:val="nil"/>
                <w:between w:val="nil"/>
              </w:pBdr>
              <w:ind w:left="100" w:right="253"/>
              <w:rPr>
                <w:rFonts w:eastAsia="Times New Roman"/>
                <w:color w:val="000000"/>
                <w:sz w:val="24"/>
                <w:szCs w:val="24"/>
              </w:rPr>
            </w:pPr>
            <w:r>
              <w:rPr>
                <w:rFonts w:eastAsia="Times New Roman"/>
                <w:color w:val="000000"/>
                <w:sz w:val="24"/>
                <w:szCs w:val="24"/>
              </w:rPr>
              <w:t>za pád z </w:t>
            </w:r>
            <w:r w:rsidR="0032244E" w:rsidRPr="00B15469">
              <w:rPr>
                <w:rFonts w:eastAsia="Times New Roman"/>
                <w:color w:val="000000"/>
                <w:sz w:val="24"/>
                <w:szCs w:val="24"/>
              </w:rPr>
              <w:t>kola</w:t>
            </w:r>
          </w:p>
          <w:p w14:paraId="29E18A9D" w14:textId="42738C85" w:rsidR="00C77728" w:rsidRPr="00B15469" w:rsidRDefault="0032244E" w:rsidP="00767645">
            <w:pPr>
              <w:pBdr>
                <w:top w:val="nil"/>
                <w:left w:val="nil"/>
                <w:bottom w:val="nil"/>
                <w:right w:val="nil"/>
                <w:between w:val="nil"/>
              </w:pBdr>
              <w:ind w:left="100" w:right="253"/>
              <w:rPr>
                <w:rFonts w:eastAsia="Times New Roman"/>
                <w:color w:val="000000"/>
                <w:sz w:val="24"/>
                <w:szCs w:val="24"/>
              </w:rPr>
            </w:pPr>
            <w:r w:rsidRPr="00B15469">
              <w:rPr>
                <w:rFonts w:eastAsia="Times New Roman"/>
                <w:color w:val="000000"/>
                <w:sz w:val="24"/>
                <w:szCs w:val="24"/>
              </w:rPr>
              <w:t>za nezastavení ve vymezeném prostoru</w:t>
            </w:r>
            <w:r w:rsidR="00767645" w:rsidRPr="00B15469">
              <w:rPr>
                <w:rFonts w:eastAsia="Times New Roman"/>
                <w:color w:val="000000"/>
                <w:sz w:val="24"/>
                <w:szCs w:val="24"/>
              </w:rPr>
              <w:t>,</w:t>
            </w:r>
            <w:r w:rsidR="00E05A6D" w:rsidRPr="00B15469">
              <w:rPr>
                <w:rFonts w:eastAsia="Times New Roman"/>
                <w:color w:val="000000"/>
                <w:sz w:val="24"/>
                <w:szCs w:val="24"/>
              </w:rPr>
              <w:t xml:space="preserve"> </w:t>
            </w:r>
            <w:r w:rsidR="00C77728" w:rsidRPr="00B15469">
              <w:rPr>
                <w:rFonts w:eastAsia="Times New Roman"/>
                <w:color w:val="000000"/>
                <w:sz w:val="24"/>
                <w:szCs w:val="24"/>
              </w:rPr>
              <w:t>neshození první laťky</w:t>
            </w:r>
            <w:r w:rsidR="00767645" w:rsidRPr="00B15469">
              <w:rPr>
                <w:rFonts w:eastAsia="Times New Roman"/>
                <w:color w:val="000000"/>
                <w:sz w:val="24"/>
                <w:szCs w:val="24"/>
              </w:rPr>
              <w:t xml:space="preserve"> či shození obou latěk</w:t>
            </w:r>
            <w:r w:rsidR="004713F8">
              <w:rPr>
                <w:rFonts w:eastAsia="Times New Roman"/>
                <w:color w:val="000000"/>
                <w:sz w:val="24"/>
                <w:szCs w:val="24"/>
              </w:rPr>
              <w:t xml:space="preserve"> (u překážky č. </w:t>
            </w:r>
            <w:r w:rsidR="00C77728" w:rsidRPr="00B15469">
              <w:rPr>
                <w:rFonts w:eastAsia="Times New Roman"/>
                <w:color w:val="000000"/>
                <w:sz w:val="24"/>
                <w:szCs w:val="24"/>
              </w:rPr>
              <w:t>19)</w:t>
            </w:r>
          </w:p>
          <w:p w14:paraId="700761B1" w14:textId="77777777" w:rsidR="0032244E" w:rsidRPr="00B15469" w:rsidRDefault="0032244E" w:rsidP="0032244E">
            <w:pPr>
              <w:pBdr>
                <w:top w:val="nil"/>
                <w:left w:val="nil"/>
                <w:bottom w:val="nil"/>
                <w:right w:val="nil"/>
                <w:between w:val="nil"/>
              </w:pBdr>
              <w:ind w:left="100" w:right="253"/>
              <w:rPr>
                <w:rFonts w:eastAsia="Times New Roman"/>
                <w:color w:val="000000"/>
                <w:sz w:val="24"/>
                <w:szCs w:val="24"/>
              </w:rPr>
            </w:pPr>
            <w:r w:rsidRPr="00B15469">
              <w:rPr>
                <w:rFonts w:eastAsia="Times New Roman"/>
                <w:color w:val="000000"/>
                <w:sz w:val="24"/>
                <w:szCs w:val="24"/>
              </w:rPr>
              <w:t>udání chybného čísla u překážky „Změna směru jízdy“</w:t>
            </w:r>
          </w:p>
          <w:p w14:paraId="663BB1D1" w14:textId="77777777" w:rsidR="0032244E" w:rsidRPr="00B15469" w:rsidRDefault="0032244E" w:rsidP="0032244E">
            <w:pPr>
              <w:pBdr>
                <w:top w:val="nil"/>
                <w:left w:val="nil"/>
                <w:bottom w:val="nil"/>
                <w:right w:val="nil"/>
                <w:between w:val="nil"/>
              </w:pBdr>
              <w:ind w:left="100" w:right="253"/>
              <w:rPr>
                <w:rFonts w:eastAsia="Times New Roman"/>
                <w:color w:val="000000"/>
                <w:sz w:val="24"/>
                <w:szCs w:val="24"/>
              </w:rPr>
            </w:pPr>
            <w:r w:rsidRPr="00B15469">
              <w:rPr>
                <w:rFonts w:eastAsia="Times New Roman"/>
                <w:color w:val="000000"/>
                <w:sz w:val="24"/>
                <w:szCs w:val="24"/>
              </w:rPr>
              <w:t>shození laťky u podjezdové branky</w:t>
            </w:r>
          </w:p>
          <w:p w14:paraId="1B219C22" w14:textId="11502925" w:rsidR="0032244E" w:rsidRPr="00B15469" w:rsidRDefault="0032244E" w:rsidP="0032244E">
            <w:pPr>
              <w:pBdr>
                <w:top w:val="nil"/>
                <w:left w:val="nil"/>
                <w:bottom w:val="nil"/>
                <w:right w:val="nil"/>
                <w:between w:val="nil"/>
              </w:pBdr>
              <w:ind w:left="100" w:right="253"/>
              <w:rPr>
                <w:rFonts w:eastAsia="Times New Roman"/>
                <w:color w:val="000000"/>
                <w:sz w:val="24"/>
                <w:szCs w:val="24"/>
              </w:rPr>
            </w:pPr>
            <w:r w:rsidRPr="00B15469">
              <w:rPr>
                <w:rFonts w:eastAsia="Times New Roman"/>
                <w:color w:val="000000"/>
                <w:sz w:val="24"/>
                <w:szCs w:val="24"/>
              </w:rPr>
              <w:t>za povalení značící kostk</w:t>
            </w:r>
            <w:r w:rsidR="00FD1577" w:rsidRPr="00B15469">
              <w:rPr>
                <w:rFonts w:eastAsia="Times New Roman"/>
                <w:color w:val="000000"/>
                <w:sz w:val="24"/>
                <w:szCs w:val="24"/>
              </w:rPr>
              <w:t>y</w:t>
            </w:r>
          </w:p>
          <w:p w14:paraId="6138D244" w14:textId="1EF87AFB" w:rsidR="00FD1577" w:rsidRPr="00B15469" w:rsidRDefault="0032244E" w:rsidP="000F5B2B">
            <w:pPr>
              <w:pBdr>
                <w:top w:val="nil"/>
                <w:left w:val="nil"/>
                <w:bottom w:val="nil"/>
                <w:right w:val="nil"/>
                <w:between w:val="nil"/>
              </w:pBdr>
              <w:ind w:left="100" w:right="253"/>
              <w:rPr>
                <w:rFonts w:eastAsia="Times New Roman"/>
                <w:color w:val="000000"/>
                <w:sz w:val="24"/>
                <w:szCs w:val="24"/>
              </w:rPr>
            </w:pPr>
            <w:r w:rsidRPr="00B15469">
              <w:rPr>
                <w:rFonts w:eastAsia="Times New Roman"/>
                <w:color w:val="000000"/>
                <w:sz w:val="24"/>
                <w:szCs w:val="24"/>
              </w:rPr>
              <w:t>opakovaný dotek jednou nohou země</w:t>
            </w:r>
          </w:p>
        </w:tc>
      </w:tr>
      <w:tr w:rsidR="007B7942" w:rsidRPr="00B15469" w14:paraId="4284CB14" w14:textId="77777777">
        <w:trPr>
          <w:trHeight w:val="240"/>
        </w:trPr>
        <w:tc>
          <w:tcPr>
            <w:tcW w:w="2120" w:type="dxa"/>
          </w:tcPr>
          <w:p w14:paraId="7BB472ED" w14:textId="77777777" w:rsidR="00FD1577" w:rsidRPr="00B15469" w:rsidRDefault="00FD1577">
            <w:pPr>
              <w:pBdr>
                <w:top w:val="nil"/>
                <w:left w:val="nil"/>
                <w:bottom w:val="nil"/>
                <w:right w:val="nil"/>
                <w:between w:val="nil"/>
              </w:pBdr>
              <w:ind w:left="120"/>
              <w:rPr>
                <w:rFonts w:eastAsia="Times New Roman"/>
                <w:b/>
                <w:color w:val="000000"/>
                <w:sz w:val="24"/>
                <w:szCs w:val="24"/>
              </w:rPr>
            </w:pPr>
          </w:p>
          <w:p w14:paraId="5F4299A9" w14:textId="1E108B15" w:rsidR="007B7942" w:rsidRPr="00B15469" w:rsidRDefault="0070372D">
            <w:pPr>
              <w:pBdr>
                <w:top w:val="nil"/>
                <w:left w:val="nil"/>
                <w:bottom w:val="nil"/>
                <w:right w:val="nil"/>
                <w:between w:val="nil"/>
              </w:pBdr>
              <w:ind w:left="120"/>
              <w:rPr>
                <w:rFonts w:eastAsia="Times New Roman"/>
                <w:color w:val="000000"/>
                <w:sz w:val="24"/>
                <w:szCs w:val="24"/>
              </w:rPr>
            </w:pPr>
            <w:r w:rsidRPr="00B15469">
              <w:rPr>
                <w:rFonts w:eastAsia="Times New Roman"/>
                <w:b/>
                <w:color w:val="000000"/>
                <w:sz w:val="24"/>
                <w:szCs w:val="24"/>
              </w:rPr>
              <w:t>10 trestných bodů</w:t>
            </w:r>
          </w:p>
        </w:tc>
        <w:tc>
          <w:tcPr>
            <w:tcW w:w="7200" w:type="dxa"/>
          </w:tcPr>
          <w:p w14:paraId="6F684DB2" w14:textId="77777777" w:rsidR="00FD1577" w:rsidRPr="00B15469" w:rsidRDefault="00FD1577">
            <w:pPr>
              <w:pBdr>
                <w:top w:val="nil"/>
                <w:left w:val="nil"/>
                <w:bottom w:val="nil"/>
                <w:right w:val="nil"/>
                <w:between w:val="nil"/>
              </w:pBdr>
              <w:ind w:left="100" w:right="253"/>
              <w:rPr>
                <w:rFonts w:eastAsia="Times New Roman"/>
                <w:color w:val="000000"/>
                <w:sz w:val="24"/>
                <w:szCs w:val="24"/>
              </w:rPr>
            </w:pPr>
          </w:p>
          <w:p w14:paraId="45A9CC54" w14:textId="29AD2F24" w:rsidR="007B7942" w:rsidRPr="00B15469" w:rsidRDefault="0032244E">
            <w:pPr>
              <w:pBdr>
                <w:top w:val="nil"/>
                <w:left w:val="nil"/>
                <w:bottom w:val="nil"/>
                <w:right w:val="nil"/>
                <w:between w:val="nil"/>
              </w:pBdr>
              <w:ind w:left="100" w:right="253"/>
              <w:rPr>
                <w:rFonts w:eastAsia="Times New Roman"/>
                <w:color w:val="000000"/>
                <w:sz w:val="24"/>
                <w:szCs w:val="24"/>
              </w:rPr>
            </w:pPr>
            <w:r w:rsidRPr="00B15469">
              <w:rPr>
                <w:rFonts w:eastAsia="Times New Roman"/>
                <w:color w:val="000000"/>
                <w:sz w:val="24"/>
                <w:szCs w:val="24"/>
              </w:rPr>
              <w:t>za vynechán</w:t>
            </w:r>
            <w:r w:rsidR="004713F8">
              <w:rPr>
                <w:rFonts w:eastAsia="Times New Roman"/>
                <w:color w:val="000000"/>
                <w:sz w:val="24"/>
                <w:szCs w:val="24"/>
              </w:rPr>
              <w:t>í větší části překážky (sjetí z překážky v </w:t>
            </w:r>
            <w:r w:rsidRPr="00B15469">
              <w:rPr>
                <w:rFonts w:eastAsia="Times New Roman"/>
                <w:color w:val="000000"/>
                <w:sz w:val="24"/>
                <w:szCs w:val="24"/>
              </w:rPr>
              <w:t>její první polovině)</w:t>
            </w:r>
          </w:p>
          <w:p w14:paraId="190DD3D8" w14:textId="0F799084" w:rsidR="00FD1577" w:rsidRPr="00B15469" w:rsidRDefault="00FD1577">
            <w:pPr>
              <w:pBdr>
                <w:top w:val="nil"/>
                <w:left w:val="nil"/>
                <w:bottom w:val="nil"/>
                <w:right w:val="nil"/>
                <w:between w:val="nil"/>
              </w:pBdr>
              <w:ind w:left="100" w:right="253"/>
              <w:rPr>
                <w:rFonts w:eastAsia="Times New Roman"/>
                <w:color w:val="000000"/>
                <w:sz w:val="24"/>
                <w:szCs w:val="24"/>
              </w:rPr>
            </w:pPr>
          </w:p>
        </w:tc>
      </w:tr>
      <w:tr w:rsidR="007B7942" w:rsidRPr="00B15469" w14:paraId="38DBB979" w14:textId="77777777">
        <w:trPr>
          <w:trHeight w:val="240"/>
        </w:trPr>
        <w:tc>
          <w:tcPr>
            <w:tcW w:w="2120" w:type="dxa"/>
          </w:tcPr>
          <w:p w14:paraId="1516BDEF" w14:textId="77777777" w:rsidR="00FD1577" w:rsidRPr="00B15469" w:rsidRDefault="00FD1577">
            <w:pPr>
              <w:pBdr>
                <w:top w:val="nil"/>
                <w:left w:val="nil"/>
                <w:bottom w:val="nil"/>
                <w:right w:val="nil"/>
                <w:between w:val="nil"/>
              </w:pBdr>
              <w:ind w:left="120"/>
              <w:rPr>
                <w:rFonts w:eastAsia="Times New Roman"/>
                <w:b/>
                <w:color w:val="000000"/>
                <w:sz w:val="24"/>
                <w:szCs w:val="24"/>
              </w:rPr>
            </w:pPr>
          </w:p>
          <w:p w14:paraId="0BD047D8" w14:textId="77777777" w:rsidR="007B7942" w:rsidRPr="00B15469" w:rsidRDefault="0070372D">
            <w:pPr>
              <w:pBdr>
                <w:top w:val="nil"/>
                <w:left w:val="nil"/>
                <w:bottom w:val="nil"/>
                <w:right w:val="nil"/>
                <w:between w:val="nil"/>
              </w:pBdr>
              <w:ind w:left="120"/>
              <w:rPr>
                <w:rFonts w:eastAsia="Times New Roman"/>
                <w:b/>
                <w:color w:val="000000"/>
                <w:sz w:val="24"/>
                <w:szCs w:val="24"/>
              </w:rPr>
            </w:pPr>
            <w:r w:rsidRPr="00B15469">
              <w:rPr>
                <w:rFonts w:eastAsia="Times New Roman"/>
                <w:b/>
                <w:color w:val="000000"/>
                <w:sz w:val="24"/>
                <w:szCs w:val="24"/>
              </w:rPr>
              <w:t>20 trestných bodů</w:t>
            </w:r>
          </w:p>
          <w:p w14:paraId="7B6F8E49" w14:textId="248134B8" w:rsidR="00FD1577" w:rsidRPr="00B15469" w:rsidRDefault="00FD1577">
            <w:pPr>
              <w:pBdr>
                <w:top w:val="nil"/>
                <w:left w:val="nil"/>
                <w:bottom w:val="nil"/>
                <w:right w:val="nil"/>
                <w:between w:val="nil"/>
              </w:pBdr>
              <w:ind w:left="120"/>
              <w:rPr>
                <w:rFonts w:eastAsia="Times New Roman"/>
                <w:color w:val="000000"/>
                <w:sz w:val="24"/>
                <w:szCs w:val="24"/>
              </w:rPr>
            </w:pPr>
          </w:p>
        </w:tc>
        <w:tc>
          <w:tcPr>
            <w:tcW w:w="7200" w:type="dxa"/>
          </w:tcPr>
          <w:p w14:paraId="31114A2E" w14:textId="77777777" w:rsidR="00FD1577" w:rsidRPr="00B15469" w:rsidRDefault="00FD1577">
            <w:pPr>
              <w:pBdr>
                <w:top w:val="nil"/>
                <w:left w:val="nil"/>
                <w:bottom w:val="nil"/>
                <w:right w:val="nil"/>
                <w:between w:val="nil"/>
              </w:pBdr>
              <w:ind w:left="100" w:right="253"/>
              <w:rPr>
                <w:rFonts w:eastAsia="Times New Roman"/>
                <w:color w:val="000000"/>
                <w:sz w:val="24"/>
                <w:szCs w:val="24"/>
              </w:rPr>
            </w:pPr>
          </w:p>
          <w:p w14:paraId="01B2866D" w14:textId="5060EA81" w:rsidR="007B7942" w:rsidRPr="00B15469" w:rsidRDefault="0070372D">
            <w:pPr>
              <w:pBdr>
                <w:top w:val="nil"/>
                <w:left w:val="nil"/>
                <w:bottom w:val="nil"/>
                <w:right w:val="nil"/>
                <w:between w:val="nil"/>
              </w:pBdr>
              <w:ind w:left="100" w:right="253"/>
              <w:rPr>
                <w:rFonts w:eastAsia="Times New Roman"/>
                <w:color w:val="000000"/>
                <w:sz w:val="24"/>
                <w:szCs w:val="24"/>
              </w:rPr>
            </w:pPr>
            <w:r w:rsidRPr="00B15469">
              <w:rPr>
                <w:rFonts w:eastAsia="Times New Roman"/>
                <w:color w:val="000000"/>
                <w:sz w:val="24"/>
                <w:szCs w:val="24"/>
              </w:rPr>
              <w:t xml:space="preserve">za vynechání překážky </w:t>
            </w:r>
          </w:p>
        </w:tc>
      </w:tr>
    </w:tbl>
    <w:p w14:paraId="38C95287" w14:textId="185393D2" w:rsidR="007B7942" w:rsidRPr="00B15469" w:rsidRDefault="0070372D" w:rsidP="00D203DF">
      <w:pPr>
        <w:pStyle w:val="bntext"/>
        <w:spacing w:before="240"/>
      </w:pPr>
      <w:r w:rsidRPr="00B15469">
        <w:t>Na každé překážce může soutěžící obdržet maximálně</w:t>
      </w:r>
      <w:r w:rsidRPr="00B15469">
        <w:rPr>
          <w:b/>
        </w:rPr>
        <w:t xml:space="preserve"> </w:t>
      </w:r>
      <w:r w:rsidR="00FD1577" w:rsidRPr="00B15469">
        <w:rPr>
          <w:b/>
        </w:rPr>
        <w:t>2</w:t>
      </w:r>
      <w:r w:rsidR="002042D3" w:rsidRPr="00B15469">
        <w:rPr>
          <w:b/>
        </w:rPr>
        <w:t>0 trestných bodů.</w:t>
      </w:r>
    </w:p>
    <w:p w14:paraId="42A70E37" w14:textId="2C43C1EC" w:rsidR="007B7942" w:rsidRDefault="0070372D" w:rsidP="007B0D59">
      <w:pPr>
        <w:pStyle w:val="bntext"/>
        <w:spacing w:before="240"/>
        <w:rPr>
          <w:b/>
        </w:rPr>
      </w:pPr>
      <w:r w:rsidRPr="00B15469">
        <w:rPr>
          <w:b/>
        </w:rPr>
        <w:t>Technické chyby</w:t>
      </w:r>
      <w:r w:rsidRPr="00B15469">
        <w:t xml:space="preserve">, které se mohou vyskytnout na trati </w:t>
      </w:r>
      <w:r w:rsidRPr="00B15469">
        <w:rPr>
          <w:b/>
        </w:rPr>
        <w:t>mezi překážkami</w:t>
      </w:r>
      <w:r w:rsidRPr="00B15469">
        <w:t xml:space="preserve"> (zastavení, otáčení, zvedání předního kola, opětovné najetí do překážky, </w:t>
      </w:r>
      <w:r w:rsidR="004713F8">
        <w:t>pád z </w:t>
      </w:r>
      <w:r w:rsidR="00217C2B">
        <w:t>kola apod.), se hodnotí 5 </w:t>
      </w:r>
      <w:r w:rsidRPr="00B15469">
        <w:t xml:space="preserve">trestnými body a </w:t>
      </w:r>
      <w:r w:rsidR="00767645" w:rsidRPr="00B15469">
        <w:rPr>
          <w:b/>
        </w:rPr>
        <w:t>zaznamenává je rozhodčí příslušné</w:t>
      </w:r>
      <w:r w:rsidRPr="00B15469">
        <w:rPr>
          <w:b/>
        </w:rPr>
        <w:t xml:space="preserve"> překážky.</w:t>
      </w:r>
    </w:p>
    <w:p w14:paraId="3E733CD2" w14:textId="77777777" w:rsidR="000735C1" w:rsidRPr="00B15469" w:rsidRDefault="000735C1" w:rsidP="007B0D59">
      <w:pPr>
        <w:pStyle w:val="bntext"/>
        <w:spacing w:after="240"/>
      </w:pPr>
    </w:p>
    <w:p w14:paraId="1EB7DEEB" w14:textId="56AAC87E" w:rsidR="007B7942" w:rsidRPr="002D3C82" w:rsidRDefault="0070372D" w:rsidP="00B15469">
      <w:pPr>
        <w:pStyle w:val="Nadpis8"/>
        <w:numPr>
          <w:ilvl w:val="0"/>
          <w:numId w:val="23"/>
        </w:numPr>
      </w:pPr>
      <w:r w:rsidRPr="002D3C82">
        <w:t>ZÁSADY POSKYTOVÁNÍ PRVNÍ POMOCI</w:t>
      </w:r>
    </w:p>
    <w:p w14:paraId="73C719F7" w14:textId="118D2054" w:rsidR="002A5504" w:rsidRPr="00B15469" w:rsidRDefault="0070372D" w:rsidP="00D203DF">
      <w:pPr>
        <w:pStyle w:val="bntext"/>
        <w:spacing w:before="240"/>
        <w:rPr>
          <w:color w:val="000000"/>
        </w:rPr>
      </w:pPr>
      <w:r w:rsidRPr="00B15469">
        <w:t>Discip</w:t>
      </w:r>
      <w:r w:rsidR="004713F8">
        <w:t>lína bude mít praktickou část v </w:t>
      </w:r>
      <w:r w:rsidRPr="00B15469">
        <w:t xml:space="preserve">prostorách </w:t>
      </w:r>
      <w:r w:rsidR="00161652" w:rsidRPr="00B15469">
        <w:t>DDH</w:t>
      </w:r>
      <w:r w:rsidR="00766F99" w:rsidRPr="00B15469">
        <w:t xml:space="preserve"> </w:t>
      </w:r>
      <w:r w:rsidR="00A11E6C">
        <w:t>Jihlava</w:t>
      </w:r>
      <w:r w:rsidRPr="00B15469">
        <w:t xml:space="preserve"> Každý soutěžící ji absolvuje samostatně. Družstvu bude zaznamenán počet trestných bodů každého jednotlivce. </w:t>
      </w:r>
      <w:r w:rsidR="002F67C2">
        <w:t xml:space="preserve">Jednotlivec může získat za tuto disciplínu max. 20 trestných bodů. </w:t>
      </w:r>
      <w:r w:rsidRPr="00B15469">
        <w:t>Úkoly budou pro každé družstvo stejné</w:t>
      </w:r>
      <w:r w:rsidR="002F67C2">
        <w:t>, každý soutěžící si vylosuje jeden úkol</w:t>
      </w:r>
      <w:r w:rsidRPr="00B15469">
        <w:t xml:space="preserve">, limit pro splnění úkolu je </w:t>
      </w:r>
      <w:r w:rsidR="004713F8">
        <w:rPr>
          <w:b/>
        </w:rPr>
        <w:t>5 </w:t>
      </w:r>
      <w:r w:rsidRPr="00B15469">
        <w:rPr>
          <w:b/>
        </w:rPr>
        <w:t>minut</w:t>
      </w:r>
      <w:r w:rsidRPr="00B15469">
        <w:t>. Během plnění úkolu mohou rozhodčí na soutěžícím vyžadovat teoretický komentář.</w:t>
      </w:r>
      <w:r w:rsidR="002F67C2">
        <w:t xml:space="preserve"> </w:t>
      </w:r>
      <w:r w:rsidR="00217C2B">
        <w:rPr>
          <w:color w:val="000000"/>
        </w:rPr>
        <w:t xml:space="preserve"> K </w:t>
      </w:r>
      <w:r w:rsidR="002A5504" w:rsidRPr="00B15469">
        <w:rPr>
          <w:color w:val="000000"/>
        </w:rPr>
        <w:t>dispozici b</w:t>
      </w:r>
      <w:r w:rsidR="004713F8">
        <w:rPr>
          <w:color w:val="000000"/>
        </w:rPr>
        <w:t>udou improvizované prostředky k </w:t>
      </w:r>
      <w:r w:rsidR="002A5504" w:rsidRPr="00B15469">
        <w:rPr>
          <w:color w:val="000000"/>
        </w:rPr>
        <w:t>ošetření ''zraněných''.</w:t>
      </w:r>
    </w:p>
    <w:p w14:paraId="0D04632E" w14:textId="44A6FFA2" w:rsidR="007B7942" w:rsidRPr="00B15469" w:rsidRDefault="0002504A" w:rsidP="00C61B42">
      <w:pPr>
        <w:pStyle w:val="Nadpis9"/>
        <w:spacing w:before="240" w:after="240"/>
      </w:pPr>
      <w:r w:rsidRPr="00B15469">
        <w:t xml:space="preserve">Seznam </w:t>
      </w:r>
      <w:r w:rsidR="00256C08">
        <w:t xml:space="preserve">požadovaných </w:t>
      </w:r>
      <w:r w:rsidR="0070372D" w:rsidRPr="00B15469">
        <w:t>úkolů:</w:t>
      </w:r>
    </w:p>
    <w:p w14:paraId="2AD2670D" w14:textId="776EB78B" w:rsidR="007B7942" w:rsidRPr="00B15469" w:rsidRDefault="0070372D" w:rsidP="002042D3">
      <w:pPr>
        <w:numPr>
          <w:ilvl w:val="0"/>
          <w:numId w:val="7"/>
        </w:numPr>
        <w:pBdr>
          <w:top w:val="nil"/>
          <w:left w:val="nil"/>
          <w:bottom w:val="nil"/>
          <w:right w:val="nil"/>
          <w:between w:val="nil"/>
        </w:pBdr>
        <w:tabs>
          <w:tab w:val="left" w:pos="424"/>
        </w:tabs>
        <w:rPr>
          <w:rFonts w:eastAsia="Times New Roman"/>
          <w:color w:val="000000"/>
          <w:sz w:val="24"/>
          <w:szCs w:val="24"/>
        </w:rPr>
      </w:pPr>
      <w:r w:rsidRPr="00B15469">
        <w:rPr>
          <w:rFonts w:eastAsia="Times New Roman"/>
          <w:color w:val="000000"/>
          <w:sz w:val="24"/>
          <w:szCs w:val="24"/>
        </w:rPr>
        <w:t xml:space="preserve">Zabezpečení místa nehody </w:t>
      </w:r>
    </w:p>
    <w:p w14:paraId="64C839F5" w14:textId="2FAB3BCF" w:rsidR="007B7942" w:rsidRPr="00B15469" w:rsidRDefault="002A5504" w:rsidP="002042D3">
      <w:pPr>
        <w:numPr>
          <w:ilvl w:val="0"/>
          <w:numId w:val="7"/>
        </w:numPr>
        <w:pBdr>
          <w:top w:val="nil"/>
          <w:left w:val="nil"/>
          <w:bottom w:val="nil"/>
          <w:right w:val="nil"/>
          <w:between w:val="nil"/>
        </w:pBdr>
        <w:tabs>
          <w:tab w:val="left" w:pos="424"/>
        </w:tabs>
        <w:rPr>
          <w:rFonts w:eastAsia="Times New Roman"/>
          <w:color w:val="000000"/>
          <w:sz w:val="24"/>
          <w:szCs w:val="24"/>
        </w:rPr>
      </w:pPr>
      <w:r w:rsidRPr="00B15469">
        <w:rPr>
          <w:rFonts w:eastAsia="Times New Roman"/>
          <w:color w:val="000000"/>
          <w:sz w:val="24"/>
          <w:szCs w:val="24"/>
        </w:rPr>
        <w:t>Masivní k</w:t>
      </w:r>
      <w:r w:rsidR="00161652" w:rsidRPr="00B15469">
        <w:rPr>
          <w:rFonts w:eastAsia="Times New Roman"/>
          <w:color w:val="000000"/>
          <w:sz w:val="24"/>
          <w:szCs w:val="24"/>
        </w:rPr>
        <w:t>rvácení</w:t>
      </w:r>
      <w:r w:rsidR="0070372D" w:rsidRPr="00B15469">
        <w:rPr>
          <w:rFonts w:eastAsia="Times New Roman"/>
          <w:color w:val="000000"/>
          <w:sz w:val="24"/>
          <w:szCs w:val="24"/>
        </w:rPr>
        <w:t xml:space="preserve"> </w:t>
      </w:r>
      <w:r w:rsidR="007F1EE6">
        <w:rPr>
          <w:rFonts w:eastAsia="Times New Roman"/>
          <w:color w:val="000000"/>
          <w:sz w:val="24"/>
          <w:szCs w:val="24"/>
        </w:rPr>
        <w:t>na horní nebo dolní končetině</w:t>
      </w:r>
    </w:p>
    <w:p w14:paraId="4481F79D" w14:textId="77777777" w:rsidR="00A11E6C" w:rsidRDefault="0070372D" w:rsidP="002042D3">
      <w:pPr>
        <w:numPr>
          <w:ilvl w:val="0"/>
          <w:numId w:val="7"/>
        </w:numPr>
        <w:pBdr>
          <w:top w:val="nil"/>
          <w:left w:val="nil"/>
          <w:bottom w:val="nil"/>
          <w:right w:val="nil"/>
          <w:between w:val="nil"/>
        </w:pBdr>
        <w:tabs>
          <w:tab w:val="left" w:pos="424"/>
        </w:tabs>
        <w:rPr>
          <w:rFonts w:eastAsia="Times New Roman"/>
          <w:color w:val="000000"/>
          <w:sz w:val="24"/>
          <w:szCs w:val="24"/>
        </w:rPr>
      </w:pPr>
      <w:r w:rsidRPr="00B15469">
        <w:rPr>
          <w:rFonts w:eastAsia="Times New Roman"/>
          <w:color w:val="000000"/>
          <w:sz w:val="24"/>
          <w:szCs w:val="24"/>
        </w:rPr>
        <w:t xml:space="preserve">Bezvědomí </w:t>
      </w:r>
      <w:r w:rsidR="00161652" w:rsidRPr="00B15469">
        <w:rPr>
          <w:rFonts w:eastAsia="Times New Roman"/>
          <w:color w:val="000000"/>
          <w:sz w:val="24"/>
          <w:szCs w:val="24"/>
        </w:rPr>
        <w:t>–</w:t>
      </w:r>
      <w:r w:rsidRPr="00B15469">
        <w:rPr>
          <w:rFonts w:eastAsia="Times New Roman"/>
          <w:color w:val="000000"/>
          <w:sz w:val="24"/>
          <w:szCs w:val="24"/>
        </w:rPr>
        <w:t xml:space="preserve"> dýchá</w:t>
      </w:r>
    </w:p>
    <w:p w14:paraId="70645CD8" w14:textId="008BA153" w:rsidR="007B7942" w:rsidRPr="00A11E6C" w:rsidRDefault="00A11E6C" w:rsidP="00A11E6C">
      <w:pPr>
        <w:numPr>
          <w:ilvl w:val="0"/>
          <w:numId w:val="7"/>
        </w:numPr>
        <w:pBdr>
          <w:top w:val="nil"/>
          <w:left w:val="nil"/>
          <w:bottom w:val="nil"/>
          <w:right w:val="nil"/>
          <w:between w:val="nil"/>
        </w:pBdr>
        <w:tabs>
          <w:tab w:val="left" w:pos="424"/>
        </w:tabs>
        <w:rPr>
          <w:rFonts w:eastAsia="Times New Roman"/>
          <w:color w:val="000000"/>
          <w:sz w:val="24"/>
          <w:szCs w:val="24"/>
        </w:rPr>
      </w:pPr>
      <w:r>
        <w:rPr>
          <w:rFonts w:eastAsia="Times New Roman"/>
          <w:color w:val="000000"/>
          <w:sz w:val="24"/>
          <w:szCs w:val="24"/>
        </w:rPr>
        <w:t xml:space="preserve">Bezvědomí – </w:t>
      </w:r>
      <w:r w:rsidR="00161652" w:rsidRPr="00A11E6C">
        <w:rPr>
          <w:rFonts w:eastAsia="Times New Roman"/>
          <w:color w:val="000000"/>
          <w:sz w:val="24"/>
          <w:szCs w:val="24"/>
        </w:rPr>
        <w:t>nedýchá</w:t>
      </w:r>
    </w:p>
    <w:p w14:paraId="2EB8D7FA" w14:textId="69A77183" w:rsidR="007B7942" w:rsidRPr="00B15469" w:rsidRDefault="0070372D" w:rsidP="002042D3">
      <w:pPr>
        <w:numPr>
          <w:ilvl w:val="0"/>
          <w:numId w:val="7"/>
        </w:numPr>
        <w:pBdr>
          <w:top w:val="nil"/>
          <w:left w:val="nil"/>
          <w:bottom w:val="nil"/>
          <w:right w:val="nil"/>
          <w:between w:val="nil"/>
        </w:pBdr>
        <w:tabs>
          <w:tab w:val="left" w:pos="424"/>
        </w:tabs>
        <w:rPr>
          <w:rFonts w:eastAsia="Times New Roman"/>
          <w:color w:val="000000"/>
          <w:sz w:val="24"/>
          <w:szCs w:val="24"/>
        </w:rPr>
      </w:pPr>
      <w:r w:rsidRPr="00B15469">
        <w:rPr>
          <w:rFonts w:eastAsia="Times New Roman"/>
          <w:color w:val="000000"/>
          <w:sz w:val="24"/>
          <w:szCs w:val="24"/>
        </w:rPr>
        <w:t xml:space="preserve">Úraz hlavy </w:t>
      </w:r>
    </w:p>
    <w:p w14:paraId="0273EC38" w14:textId="577725FD" w:rsidR="007B7942" w:rsidRPr="00B15469" w:rsidRDefault="0070372D" w:rsidP="002042D3">
      <w:pPr>
        <w:numPr>
          <w:ilvl w:val="0"/>
          <w:numId w:val="7"/>
        </w:numPr>
        <w:pBdr>
          <w:top w:val="nil"/>
          <w:left w:val="nil"/>
          <w:bottom w:val="nil"/>
          <w:right w:val="nil"/>
          <w:between w:val="nil"/>
        </w:pBdr>
        <w:tabs>
          <w:tab w:val="left" w:pos="424"/>
        </w:tabs>
        <w:rPr>
          <w:rFonts w:eastAsia="Times New Roman"/>
          <w:color w:val="000000"/>
          <w:sz w:val="24"/>
          <w:szCs w:val="24"/>
        </w:rPr>
      </w:pPr>
      <w:r w:rsidRPr="00B15469">
        <w:rPr>
          <w:rFonts w:eastAsia="Times New Roman"/>
          <w:color w:val="000000"/>
          <w:sz w:val="24"/>
          <w:szCs w:val="24"/>
        </w:rPr>
        <w:t>Zlomenina</w:t>
      </w:r>
      <w:r w:rsidR="002A5504" w:rsidRPr="00B15469">
        <w:rPr>
          <w:rFonts w:eastAsia="Times New Roman"/>
          <w:color w:val="000000"/>
          <w:sz w:val="24"/>
          <w:szCs w:val="24"/>
        </w:rPr>
        <w:t xml:space="preserve"> předloktí</w:t>
      </w:r>
      <w:r w:rsidRPr="00B15469">
        <w:rPr>
          <w:rFonts w:eastAsia="Times New Roman"/>
          <w:color w:val="000000"/>
          <w:sz w:val="24"/>
          <w:szCs w:val="24"/>
        </w:rPr>
        <w:t xml:space="preserve"> </w:t>
      </w:r>
    </w:p>
    <w:p w14:paraId="4EC3AB82" w14:textId="66B02687" w:rsidR="00A11E6C" w:rsidRDefault="00A11E6C" w:rsidP="002042D3">
      <w:pPr>
        <w:numPr>
          <w:ilvl w:val="0"/>
          <w:numId w:val="7"/>
        </w:numPr>
        <w:pBdr>
          <w:top w:val="nil"/>
          <w:left w:val="nil"/>
          <w:bottom w:val="nil"/>
          <w:right w:val="nil"/>
          <w:between w:val="nil"/>
        </w:pBdr>
        <w:tabs>
          <w:tab w:val="left" w:pos="424"/>
        </w:tabs>
        <w:rPr>
          <w:rFonts w:eastAsia="Times New Roman"/>
          <w:color w:val="000000"/>
          <w:sz w:val="24"/>
          <w:szCs w:val="24"/>
        </w:rPr>
      </w:pPr>
      <w:r>
        <w:rPr>
          <w:rFonts w:eastAsia="Times New Roman"/>
          <w:color w:val="000000"/>
          <w:sz w:val="24"/>
          <w:szCs w:val="24"/>
        </w:rPr>
        <w:t>Zaklíněný předmět v ráně</w:t>
      </w:r>
    </w:p>
    <w:p w14:paraId="666C9E7E" w14:textId="1DF556D4" w:rsidR="002A5504" w:rsidRPr="00B15469" w:rsidRDefault="00994386" w:rsidP="00C61B42">
      <w:pPr>
        <w:pStyle w:val="bntext"/>
        <w:spacing w:before="240"/>
      </w:pPr>
      <w:r w:rsidRPr="00B15469">
        <w:t>Čtyři konkrétní úkoly budou losovány samotnými soutěžícími bezprostředně př</w:t>
      </w:r>
      <w:r w:rsidR="00FE1BEA" w:rsidRPr="00B15469">
        <w:t>ed zahájením plnění disciplíny.</w:t>
      </w:r>
    </w:p>
    <w:p w14:paraId="5594D15B" w14:textId="009C8156" w:rsidR="00FE1BEA" w:rsidRDefault="0066712C" w:rsidP="007B0D59">
      <w:pPr>
        <w:pBdr>
          <w:top w:val="nil"/>
          <w:left w:val="nil"/>
          <w:bottom w:val="nil"/>
          <w:right w:val="nil"/>
          <w:between w:val="nil"/>
        </w:pBdr>
        <w:spacing w:before="240"/>
        <w:jc w:val="both"/>
        <w:rPr>
          <w:rFonts w:eastAsia="Times New Roman"/>
          <w:color w:val="00B0F0"/>
          <w:sz w:val="24"/>
          <w:szCs w:val="24"/>
        </w:rPr>
      </w:pPr>
      <w:r w:rsidRPr="00B15469">
        <w:rPr>
          <w:rFonts w:eastAsia="Times New Roman"/>
          <w:color w:val="00B0F0"/>
          <w:sz w:val="24"/>
          <w:szCs w:val="24"/>
        </w:rPr>
        <w:t>Metodická podpora pro přípravu družstva na tuto disciplínu</w:t>
      </w:r>
      <w:r w:rsidRPr="00B15469">
        <w:rPr>
          <w:rFonts w:eastAsia="Times New Roman"/>
          <w:b/>
          <w:color w:val="00B0F0"/>
          <w:sz w:val="24"/>
          <w:szCs w:val="24"/>
        </w:rPr>
        <w:t>:</w:t>
      </w:r>
      <w:r w:rsidRPr="00B15469">
        <w:rPr>
          <w:rFonts w:eastAsia="Times New Roman"/>
          <w:color w:val="00B0F0"/>
          <w:sz w:val="24"/>
          <w:szCs w:val="24"/>
        </w:rPr>
        <w:t xml:space="preserve"> </w:t>
      </w:r>
      <w:hyperlink r:id="rId13" w:history="1">
        <w:r w:rsidR="009678CC" w:rsidRPr="008A1C01">
          <w:rPr>
            <w:rStyle w:val="Hypertextovodkaz"/>
            <w:rFonts w:eastAsia="Times New Roman"/>
            <w:sz w:val="24"/>
            <w:szCs w:val="24"/>
          </w:rPr>
          <w:t>www.besip.gov.cz</w:t>
        </w:r>
      </w:hyperlink>
      <w:r w:rsidRPr="00B15469">
        <w:rPr>
          <w:rFonts w:eastAsia="Times New Roman"/>
          <w:color w:val="00B0F0"/>
          <w:sz w:val="24"/>
          <w:szCs w:val="24"/>
        </w:rPr>
        <w:t xml:space="preserve"> (metodika plnění disciplíny včetně hodnocení)</w:t>
      </w:r>
      <w:r w:rsidR="00FE1BEA" w:rsidRPr="00B15469">
        <w:rPr>
          <w:rFonts w:eastAsia="Times New Roman"/>
          <w:color w:val="00B0F0"/>
          <w:sz w:val="24"/>
          <w:szCs w:val="24"/>
        </w:rPr>
        <w:t xml:space="preserve">, tematická brožura „DĚTI V DOPRAVĚ PRVNÍ POMOC“, vydaná </w:t>
      </w:r>
      <w:r w:rsidR="004713F8">
        <w:rPr>
          <w:rFonts w:eastAsia="Times New Roman"/>
          <w:color w:val="00B0F0"/>
          <w:sz w:val="24"/>
          <w:szCs w:val="24"/>
        </w:rPr>
        <w:t>Českým červeným křížem, jako 3. </w:t>
      </w:r>
      <w:r w:rsidR="00FE1BEA" w:rsidRPr="00B15469">
        <w:rPr>
          <w:rFonts w:eastAsia="Times New Roman"/>
          <w:color w:val="00B0F0"/>
          <w:sz w:val="24"/>
          <w:szCs w:val="24"/>
        </w:rPr>
        <w:t>přepracované vydání, Praha 2016.</w:t>
      </w:r>
    </w:p>
    <w:p w14:paraId="515105BB" w14:textId="77777777" w:rsidR="0077306D" w:rsidRDefault="0077306D" w:rsidP="007B0D59">
      <w:pPr>
        <w:pBdr>
          <w:top w:val="nil"/>
          <w:left w:val="nil"/>
          <w:bottom w:val="nil"/>
          <w:right w:val="nil"/>
          <w:between w:val="nil"/>
        </w:pBdr>
        <w:spacing w:before="240"/>
        <w:jc w:val="both"/>
        <w:rPr>
          <w:rFonts w:eastAsia="Times New Roman"/>
          <w:color w:val="00B0F0"/>
          <w:sz w:val="24"/>
          <w:szCs w:val="24"/>
        </w:rPr>
      </w:pPr>
    </w:p>
    <w:p w14:paraId="3B000FD0" w14:textId="1773E34F" w:rsidR="007B7942" w:rsidRPr="002D3C82" w:rsidRDefault="0070372D" w:rsidP="005B1F17">
      <w:pPr>
        <w:pStyle w:val="Nadpis7"/>
        <w:spacing w:before="0"/>
      </w:pPr>
      <w:r w:rsidRPr="00C61B42">
        <w:t>PODROBNOSTI</w:t>
      </w:r>
      <w:r w:rsidRPr="002D3C82">
        <w:t xml:space="preserve"> K </w:t>
      </w:r>
      <w:r w:rsidRPr="005B1F17">
        <w:t>DISCIPLÍNÁM</w:t>
      </w:r>
    </w:p>
    <w:p w14:paraId="1224D706" w14:textId="156E7BA7" w:rsidR="007B7942" w:rsidRPr="00B15469" w:rsidRDefault="0070372D" w:rsidP="00C61B42">
      <w:pPr>
        <w:pStyle w:val="bntext"/>
        <w:spacing w:before="240"/>
      </w:pPr>
      <w:r w:rsidRPr="00B15469">
        <w:t>Podrobný výklad jednotlivých disciplín a další upřesnění jejich obsahu a hodnocení provedou vedoucí disciplín nebo hlavní rozhodčí při zahájení soutěže.</w:t>
      </w:r>
    </w:p>
    <w:p w14:paraId="500110DB" w14:textId="5A28E920" w:rsidR="007B7942" w:rsidRPr="00B15469" w:rsidRDefault="0070372D" w:rsidP="00C61B42">
      <w:pPr>
        <w:pStyle w:val="bntext"/>
        <w:spacing w:before="240"/>
      </w:pPr>
      <w:r w:rsidRPr="00B15469">
        <w:t>St</w:t>
      </w:r>
      <w:r w:rsidR="004713F8">
        <w:t>artovní čísla budou přidělena v </w:t>
      </w:r>
      <w:r w:rsidRPr="00B15469">
        <w:t>pořadí dle došlých přihlášek. Vedoucí družstva převezme startovní čísla</w:t>
      </w:r>
      <w:r w:rsidR="00DC0355" w:rsidRPr="00B15469">
        <w:t xml:space="preserve">. </w:t>
      </w:r>
      <w:r w:rsidRPr="00B15469">
        <w:t>Kontrola správnosti údajů bude provedena při prezentaci.</w:t>
      </w:r>
    </w:p>
    <w:p w14:paraId="4CAC3EDD" w14:textId="6E8AB759" w:rsidR="007B7942" w:rsidRPr="00B15469" w:rsidRDefault="0070372D" w:rsidP="00C61B42">
      <w:pPr>
        <w:pStyle w:val="bntext"/>
        <w:spacing w:before="240"/>
      </w:pPr>
      <w:bookmarkStart w:id="3" w:name="tyjcwt" w:colFirst="0" w:colLast="0"/>
      <w:bookmarkEnd w:id="3"/>
      <w:r w:rsidRPr="00B15469">
        <w:lastRenderedPageBreak/>
        <w:t>Přidělená startovní čísla jsou soutěžící povinni nosit viditelně při absolvování všech soutěžních disciplín.</w:t>
      </w:r>
    </w:p>
    <w:p w14:paraId="6C63A59F" w14:textId="50188AE6" w:rsidR="007B7942" w:rsidRPr="00B15469" w:rsidRDefault="0070372D" w:rsidP="00C61B42">
      <w:pPr>
        <w:pStyle w:val="bntext"/>
        <w:spacing w:before="240" w:after="240"/>
      </w:pPr>
      <w:r w:rsidRPr="00B15469">
        <w:t>Jednotlivé disciplíny jsou hodnoceny přidělováním trestných bodů jednotlivcům podle těchto propozic. Výsledkem družstva se rozumí součet všech trestných bodů, které obdrží jeho členové. Zvítězí družstvo, které obdrží nejmenší počet trestných bodů. Při rovnosti obdržených trestných bodů u dvou nebo více dru</w:t>
      </w:r>
      <w:r w:rsidR="004713F8">
        <w:t>žstev (jednotlivců) rozhodují o </w:t>
      </w:r>
      <w:r w:rsidRPr="00B15469">
        <w:t>pořadí lepší výsl</w:t>
      </w:r>
      <w:r w:rsidR="004713F8">
        <w:t>edky dosažené v disciplínách v </w:t>
      </w:r>
      <w:r w:rsidRPr="00B15469">
        <w:t>tomto pořadí:</w:t>
      </w:r>
    </w:p>
    <w:p w14:paraId="347F0EA7" w14:textId="6169AA40" w:rsidR="007B7942" w:rsidRPr="00B15469" w:rsidRDefault="008E16EF" w:rsidP="002042D3">
      <w:pPr>
        <w:numPr>
          <w:ilvl w:val="0"/>
          <w:numId w:val="8"/>
        </w:numPr>
        <w:pBdr>
          <w:top w:val="nil"/>
          <w:left w:val="nil"/>
          <w:bottom w:val="nil"/>
          <w:right w:val="nil"/>
          <w:between w:val="nil"/>
        </w:pBdr>
        <w:tabs>
          <w:tab w:val="left" w:pos="424"/>
        </w:tabs>
        <w:rPr>
          <w:rFonts w:eastAsia="Times New Roman"/>
          <w:color w:val="000000"/>
          <w:sz w:val="24"/>
          <w:szCs w:val="24"/>
        </w:rPr>
      </w:pPr>
      <w:r w:rsidRPr="00B15469">
        <w:rPr>
          <w:rFonts w:eastAsia="Times New Roman"/>
          <w:color w:val="000000"/>
          <w:sz w:val="24"/>
          <w:szCs w:val="24"/>
        </w:rPr>
        <w:t>Pravidla provozu na pozemních komunikacích - test</w:t>
      </w:r>
    </w:p>
    <w:p w14:paraId="0961E20E" w14:textId="2E4C75C2" w:rsidR="007B7942" w:rsidRPr="00B15469" w:rsidRDefault="00A076A1" w:rsidP="002042D3">
      <w:pPr>
        <w:numPr>
          <w:ilvl w:val="0"/>
          <w:numId w:val="8"/>
        </w:numPr>
        <w:pBdr>
          <w:top w:val="nil"/>
          <w:left w:val="nil"/>
          <w:bottom w:val="nil"/>
          <w:right w:val="nil"/>
          <w:between w:val="nil"/>
        </w:pBdr>
        <w:tabs>
          <w:tab w:val="left" w:pos="424"/>
        </w:tabs>
        <w:rPr>
          <w:rFonts w:eastAsia="Times New Roman"/>
          <w:color w:val="000000"/>
          <w:sz w:val="24"/>
          <w:szCs w:val="24"/>
        </w:rPr>
      </w:pPr>
      <w:r w:rsidRPr="00B15469">
        <w:rPr>
          <w:rFonts w:eastAsia="Times New Roman"/>
          <w:color w:val="000000"/>
          <w:sz w:val="24"/>
          <w:szCs w:val="24"/>
        </w:rPr>
        <w:t>J</w:t>
      </w:r>
      <w:r w:rsidR="0070372D" w:rsidRPr="00B15469">
        <w:rPr>
          <w:rFonts w:eastAsia="Times New Roman"/>
          <w:color w:val="000000"/>
          <w:sz w:val="24"/>
          <w:szCs w:val="24"/>
        </w:rPr>
        <w:t>ízda po DDH podle pravidel</w:t>
      </w:r>
    </w:p>
    <w:p w14:paraId="0B29EE35" w14:textId="465EBA38" w:rsidR="007B7942" w:rsidRPr="00B15469" w:rsidRDefault="00A076A1" w:rsidP="002042D3">
      <w:pPr>
        <w:numPr>
          <w:ilvl w:val="0"/>
          <w:numId w:val="8"/>
        </w:numPr>
        <w:pBdr>
          <w:top w:val="nil"/>
          <w:left w:val="nil"/>
          <w:bottom w:val="nil"/>
          <w:right w:val="nil"/>
          <w:between w:val="nil"/>
        </w:pBdr>
        <w:tabs>
          <w:tab w:val="left" w:pos="424"/>
        </w:tabs>
        <w:rPr>
          <w:rFonts w:eastAsia="Times New Roman"/>
          <w:color w:val="000000"/>
          <w:sz w:val="24"/>
          <w:szCs w:val="24"/>
        </w:rPr>
      </w:pPr>
      <w:r w:rsidRPr="00B15469">
        <w:rPr>
          <w:rFonts w:eastAsia="Times New Roman"/>
          <w:color w:val="000000"/>
          <w:sz w:val="24"/>
          <w:szCs w:val="24"/>
        </w:rPr>
        <w:t>J</w:t>
      </w:r>
      <w:r w:rsidR="0070372D" w:rsidRPr="00B15469">
        <w:rPr>
          <w:rFonts w:eastAsia="Times New Roman"/>
          <w:color w:val="000000"/>
          <w:sz w:val="24"/>
          <w:szCs w:val="24"/>
        </w:rPr>
        <w:t>ízda zručnosti</w:t>
      </w:r>
      <w:r w:rsidR="008E16EF" w:rsidRPr="00B15469">
        <w:rPr>
          <w:rFonts w:eastAsia="Times New Roman"/>
          <w:color w:val="000000"/>
          <w:sz w:val="24"/>
          <w:szCs w:val="24"/>
        </w:rPr>
        <w:t xml:space="preserve"> na jízdní kole</w:t>
      </w:r>
    </w:p>
    <w:p w14:paraId="486B844A" w14:textId="1C8840CD" w:rsidR="00A076A1" w:rsidRPr="00B15469" w:rsidRDefault="00A076A1" w:rsidP="002042D3">
      <w:pPr>
        <w:numPr>
          <w:ilvl w:val="0"/>
          <w:numId w:val="8"/>
        </w:numPr>
        <w:pBdr>
          <w:top w:val="nil"/>
          <w:left w:val="nil"/>
          <w:bottom w:val="nil"/>
          <w:right w:val="nil"/>
          <w:between w:val="nil"/>
        </w:pBdr>
        <w:tabs>
          <w:tab w:val="left" w:pos="424"/>
        </w:tabs>
        <w:rPr>
          <w:rFonts w:eastAsia="Times New Roman"/>
          <w:color w:val="000000"/>
          <w:sz w:val="24"/>
          <w:szCs w:val="24"/>
        </w:rPr>
      </w:pPr>
      <w:r w:rsidRPr="00B15469">
        <w:rPr>
          <w:rFonts w:eastAsia="Times New Roman"/>
          <w:color w:val="000000"/>
          <w:sz w:val="24"/>
          <w:szCs w:val="24"/>
        </w:rPr>
        <w:t>Zásady poskytování první pomoci</w:t>
      </w:r>
    </w:p>
    <w:p w14:paraId="63373118" w14:textId="7D0C7A64" w:rsidR="007B7942" w:rsidRPr="00B15469" w:rsidRDefault="0070372D" w:rsidP="00C61B42">
      <w:pPr>
        <w:pStyle w:val="bntext"/>
        <w:spacing w:before="240"/>
      </w:pPr>
      <w:r w:rsidRPr="00B15469">
        <w:t>Nerozhodnou-li</w:t>
      </w:r>
      <w:r w:rsidR="004713F8">
        <w:t xml:space="preserve"> ani tato kritéria, rozhoduje o </w:t>
      </w:r>
      <w:r w:rsidRPr="00B15469">
        <w:t>pořadí "rozjezd". „Rozjezd“ absolvuje zvolený či vylosovaný člen družstva, probí</w:t>
      </w:r>
      <w:r w:rsidR="004713F8">
        <w:t>há takto: Vymezí se dráha – 100 cm široká a 600 </w:t>
      </w:r>
      <w:r w:rsidRPr="00B15469">
        <w:t xml:space="preserve">cm dlouhá, kterou soutěžících musí projet co nejpomaleji – je zakázáno balancovat </w:t>
      </w:r>
      <w:r w:rsidR="004713F8">
        <w:t>s </w:t>
      </w:r>
      <w:r w:rsidRPr="00B15469">
        <w:t>kolem na m</w:t>
      </w:r>
      <w:r w:rsidR="004713F8">
        <w:t>ístě. Dotek nohou země či pád z </w:t>
      </w:r>
      <w:r w:rsidRPr="00B15469">
        <w:t>kola znamená diskvalifikaci. Počet drah se vymezí podle počtu soutěžících, kteří se rozjez</w:t>
      </w:r>
      <w:r w:rsidR="00514697">
        <w:t>du zúčastní. Soutěžící, který v </w:t>
      </w:r>
      <w:r w:rsidRPr="00B15469">
        <w:t xml:space="preserve">tomto rozjezdu zvítězí, vybojuje svému družstvu lepší umístění. </w:t>
      </w:r>
    </w:p>
    <w:p w14:paraId="1716D0C7" w14:textId="417F1913" w:rsidR="007B7942" w:rsidRPr="00B15469" w:rsidRDefault="00C61B42" w:rsidP="00C61B42">
      <w:pPr>
        <w:pStyle w:val="bntext"/>
        <w:spacing w:before="240"/>
      </w:pPr>
      <w:r>
        <w:t>V </w:t>
      </w:r>
      <w:r w:rsidR="0070372D" w:rsidRPr="00B15469">
        <w:t>případě, kdy soutěžící svévolně neabsolvuje některou disciplínu, je zatížen maximálním počtem tre</w:t>
      </w:r>
      <w:r w:rsidR="00514697">
        <w:t>stných bodů, které bylo možno v dané disciplíně obdržet. V </w:t>
      </w:r>
      <w:r w:rsidR="0070372D" w:rsidRPr="00B15469">
        <w:t>případě, kdy sou</w:t>
      </w:r>
      <w:r w:rsidR="00514697">
        <w:t>těžící neabsolvuje disciplínu z </w:t>
      </w:r>
      <w:r w:rsidR="0070372D" w:rsidRPr="00B15469">
        <w:t xml:space="preserve">vážných zdravotních důvodů (na základě vyjádření zdravotníka), je tomuto soutěžícímu přidělen stejný počet </w:t>
      </w:r>
      <w:r w:rsidR="00514697">
        <w:t>trestných bodů, který obdržel v </w:t>
      </w:r>
      <w:r w:rsidR="0070372D" w:rsidRPr="00B15469">
        <w:t>této disciplíně nejhorší člen daného d</w:t>
      </w:r>
      <w:r w:rsidR="00514697">
        <w:t>ružstva. Jestliže se družstvo k </w:t>
      </w:r>
      <w:r w:rsidR="0070372D" w:rsidRPr="00B15469">
        <w:t>soutěži dostaví neúplné, je mu za každé</w:t>
      </w:r>
      <w:r w:rsidR="00514697">
        <w:t>ho chybějícího člena přidělen v </w:t>
      </w:r>
      <w:r w:rsidR="0070372D" w:rsidRPr="00B15469">
        <w:t>každé disciplíně maximální počet trestných bodů, k</w:t>
      </w:r>
      <w:r w:rsidR="00514697">
        <w:t>teré v dané soutěži obdržel účastník s </w:t>
      </w:r>
      <w:r w:rsidR="0070372D" w:rsidRPr="00B15469">
        <w:t>nejvyšším počtem trestných bodů.</w:t>
      </w:r>
    </w:p>
    <w:p w14:paraId="72C56D5F" w14:textId="7ACA8EB4" w:rsidR="007B7942" w:rsidRPr="002D3C82" w:rsidRDefault="00AF73F0" w:rsidP="007B0D59">
      <w:pPr>
        <w:pStyle w:val="Nadpis7"/>
        <w:spacing w:before="480"/>
      </w:pPr>
      <w:r w:rsidRPr="002D3C82">
        <w:t xml:space="preserve">NÁMITKY A </w:t>
      </w:r>
      <w:r w:rsidR="0070372D" w:rsidRPr="002D3C82">
        <w:t>PROTESTY</w:t>
      </w:r>
    </w:p>
    <w:p w14:paraId="168867D3" w14:textId="4F8FFEB4" w:rsidR="00B15469" w:rsidRDefault="0070372D" w:rsidP="00C61B42">
      <w:pPr>
        <w:pStyle w:val="bntext"/>
        <w:spacing w:before="240"/>
      </w:pPr>
      <w:r w:rsidRPr="00B15469">
        <w:t xml:space="preserve">Protest může podat pedagogický doprovod pouze písemně do rukou hlavního rozhodčího. Ten po projednání s ředitelem soutěže a </w:t>
      </w:r>
      <w:r w:rsidR="00514697">
        <w:t>rozhodčím disciplíny rozhodne o </w:t>
      </w:r>
      <w:r w:rsidRPr="00B15469">
        <w:t>sporných otázkách a výsledcích. Proti průběhu disciplíny lze</w:t>
      </w:r>
      <w:r w:rsidR="00217C2B">
        <w:t xml:space="preserve"> protest podat nejpozději do 15 </w:t>
      </w:r>
      <w:r w:rsidRPr="00B15469">
        <w:t xml:space="preserve">minut po ukončení příslušné disciplíny </w:t>
      </w:r>
      <w:r w:rsidR="00547443" w:rsidRPr="00B15469">
        <w:t xml:space="preserve">a protest </w:t>
      </w:r>
      <w:r w:rsidR="00217C2B">
        <w:t>proti výsledku disciplíny do 15 </w:t>
      </w:r>
      <w:r w:rsidR="00547443" w:rsidRPr="00B15469">
        <w:t>minut</w:t>
      </w:r>
      <w:r w:rsidRPr="00B15469">
        <w:t xml:space="preserve"> po vyvěšení průběžných nebo konečných výsledků na výsledkové tabuli</w:t>
      </w:r>
      <w:r w:rsidRPr="00A11E6C">
        <w:t>. Vklad pro podán</w:t>
      </w:r>
      <w:r w:rsidR="00EE1707" w:rsidRPr="00A11E6C">
        <w:t>í protestu činí 500</w:t>
      </w:r>
      <w:r w:rsidRPr="00A11E6C">
        <w:t xml:space="preserve"> Kč</w:t>
      </w:r>
      <w:r w:rsidRPr="00B15469">
        <w:t xml:space="preserve"> (o</w:t>
      </w:r>
      <w:r w:rsidR="00217C2B">
        <w:t> </w:t>
      </w:r>
      <w:r w:rsidRPr="00B15469">
        <w:t>v</w:t>
      </w:r>
      <w:r w:rsidR="00514697">
        <w:t>kladu bude vydáno potvrzení). V </w:t>
      </w:r>
      <w:r w:rsidRPr="00B15469">
        <w:t>případě oprávněného protestu bude částka vrácena, v</w:t>
      </w:r>
      <w:r w:rsidR="00EE1707">
        <w:t> </w:t>
      </w:r>
      <w:r w:rsidRPr="00B15469">
        <w:t>opačném případě bude použita jako příspěvek ve prospěch soutěže.</w:t>
      </w:r>
    </w:p>
    <w:p w14:paraId="38EB266A" w14:textId="0D9E8CB3" w:rsidR="007B7942" w:rsidRPr="002D3C82" w:rsidRDefault="0070372D" w:rsidP="007B0D59">
      <w:pPr>
        <w:pStyle w:val="Nadpis7"/>
        <w:spacing w:before="480"/>
      </w:pPr>
      <w:r w:rsidRPr="002D3C82">
        <w:t>JÍZDNÍ KOLA</w:t>
      </w:r>
    </w:p>
    <w:p w14:paraId="5FD35679" w14:textId="3D5D989B" w:rsidR="007B7942" w:rsidRDefault="00C61B42" w:rsidP="00C61B42">
      <w:pPr>
        <w:pStyle w:val="bntext"/>
        <w:spacing w:before="240"/>
      </w:pPr>
      <w:r>
        <w:t>K </w:t>
      </w:r>
      <w:r w:rsidR="0070372D" w:rsidRPr="00B15469">
        <w:t xml:space="preserve">plnění disciplín „Pravidla provozu na pozemních komunikacích – praktická část“ a „Jízda </w:t>
      </w:r>
      <w:r w:rsidR="005E5728">
        <w:t>z</w:t>
      </w:r>
      <w:r w:rsidR="0070372D" w:rsidRPr="00B15469">
        <w:t>ručnosti na jízdním kole“ za</w:t>
      </w:r>
      <w:r w:rsidR="00514697">
        <w:t>jistí organizátor jízdní kola s </w:t>
      </w:r>
      <w:r w:rsidR="0070372D" w:rsidRPr="00B15469">
        <w:t>volnoběžným nábojem</w:t>
      </w:r>
      <w:r w:rsidR="005E5728">
        <w:t>.</w:t>
      </w:r>
      <w:r w:rsidR="0070372D" w:rsidRPr="00B15469">
        <w:t xml:space="preserve"> </w:t>
      </w:r>
    </w:p>
    <w:p w14:paraId="1A324255" w14:textId="77777777" w:rsidR="007B0D59" w:rsidRDefault="007B0D59" w:rsidP="00C61B42">
      <w:pPr>
        <w:pStyle w:val="bntext"/>
        <w:spacing w:before="240"/>
      </w:pPr>
    </w:p>
    <w:p w14:paraId="232DE1FC" w14:textId="77777777" w:rsidR="007B0D59" w:rsidRDefault="007B0D59" w:rsidP="00C61B42">
      <w:pPr>
        <w:pStyle w:val="bntext"/>
        <w:spacing w:before="240"/>
      </w:pPr>
    </w:p>
    <w:p w14:paraId="00AB1915" w14:textId="773854FC" w:rsidR="007B7942" w:rsidRPr="002D3C82" w:rsidRDefault="0070372D" w:rsidP="007B0D59">
      <w:pPr>
        <w:pStyle w:val="Nadpis7"/>
        <w:spacing w:before="480"/>
      </w:pPr>
      <w:r w:rsidRPr="002D3C82">
        <w:lastRenderedPageBreak/>
        <w:t>BEZPEČNOST A OCHRANA ZDRAVÍ</w:t>
      </w:r>
    </w:p>
    <w:p w14:paraId="46283DC2" w14:textId="005A323A" w:rsidR="007B7942" w:rsidRPr="00B15469" w:rsidRDefault="0070372D" w:rsidP="00C61B42">
      <w:pPr>
        <w:pStyle w:val="bntext"/>
        <w:spacing w:before="240"/>
      </w:pPr>
      <w:r w:rsidRPr="00B15469">
        <w:t xml:space="preserve">Bezpečnost a ochranu zdraví žáků po dobu </w:t>
      </w:r>
      <w:r w:rsidR="00080EDE" w:rsidRPr="00B15469">
        <w:t>dopravy na soutěž a ze soutěže i dobu</w:t>
      </w:r>
      <w:r w:rsidRPr="00B15469">
        <w:t xml:space="preserve"> </w:t>
      </w:r>
      <w:r w:rsidR="00080EDE" w:rsidRPr="00B15469">
        <w:t xml:space="preserve">akce </w:t>
      </w:r>
      <w:r w:rsidR="00217C2B">
        <w:t>zajišťuje a odpovídá za ní v </w:t>
      </w:r>
      <w:r w:rsidRPr="00B15469">
        <w:t>plném rozsahu vysílající škola a určený pedagogický dohled. (Potvrzení školy na odeslané přihlášce).</w:t>
      </w:r>
    </w:p>
    <w:p w14:paraId="01EDDFBA" w14:textId="67A9E953" w:rsidR="007B7942" w:rsidRPr="00B15469" w:rsidRDefault="0070372D" w:rsidP="00C61B42">
      <w:pPr>
        <w:pStyle w:val="bntext"/>
        <w:spacing w:before="240"/>
      </w:pPr>
      <w:r w:rsidRPr="00B15469">
        <w:t>Soutěžící musí být vybaveni sportovním oblečením</w:t>
      </w:r>
      <w:r w:rsidR="00514697">
        <w:t xml:space="preserve"> a vlastní ochrannou přilbou. V </w:t>
      </w:r>
      <w:r w:rsidRPr="00B15469">
        <w:t>případě velmi nepříznivých klimatických podmínek doporučujeme teplé oblečení a oblečení do deště.</w:t>
      </w:r>
    </w:p>
    <w:p w14:paraId="29D0DC1B" w14:textId="334630A3" w:rsidR="007B7942" w:rsidRPr="002D3C82" w:rsidRDefault="0070372D" w:rsidP="007B0D59">
      <w:pPr>
        <w:pStyle w:val="Nadpis7"/>
        <w:spacing w:before="480"/>
      </w:pPr>
      <w:r w:rsidRPr="002D3C82">
        <w:t>CENY</w:t>
      </w:r>
    </w:p>
    <w:p w14:paraId="1BAFF600" w14:textId="08C8595B" w:rsidR="007B7942" w:rsidRDefault="0070372D" w:rsidP="00C61B42">
      <w:pPr>
        <w:pStyle w:val="bntext"/>
        <w:spacing w:before="240"/>
      </w:pPr>
      <w:r w:rsidRPr="00B15469">
        <w:t>Ceny do soutěže budou poskytnuty Ministerstvem dopravy – BESIP</w:t>
      </w:r>
      <w:r w:rsidR="00407060">
        <w:t>, Krajem Vysočina a Statutárním městem Jihlava.</w:t>
      </w:r>
    </w:p>
    <w:p w14:paraId="1A5A5BE3" w14:textId="77777777" w:rsidR="00407060" w:rsidRPr="00407060" w:rsidRDefault="00407060" w:rsidP="00407060">
      <w:pPr>
        <w:spacing w:before="240"/>
        <w:jc w:val="both"/>
        <w:rPr>
          <w:rFonts w:asciiTheme="majorHAnsi" w:hAnsiTheme="majorHAnsi" w:cstheme="majorHAnsi"/>
          <w:sz w:val="24"/>
          <w:szCs w:val="24"/>
        </w:rPr>
      </w:pPr>
      <w:r w:rsidRPr="00407060">
        <w:rPr>
          <w:rFonts w:asciiTheme="majorHAnsi" w:hAnsiTheme="majorHAnsi" w:cstheme="majorHAnsi"/>
          <w:sz w:val="24"/>
          <w:szCs w:val="24"/>
        </w:rPr>
        <w:t>Nejlepší dívka a kluk v každé kategorii obdrží jako hlavní cenu jízdní kolo.</w:t>
      </w:r>
    </w:p>
    <w:p w14:paraId="1783D5EE" w14:textId="77777777" w:rsidR="00407060" w:rsidRPr="00407060" w:rsidRDefault="00407060" w:rsidP="00407060">
      <w:pPr>
        <w:spacing w:before="240" w:after="240"/>
        <w:jc w:val="both"/>
        <w:rPr>
          <w:rFonts w:asciiTheme="majorHAnsi" w:hAnsiTheme="majorHAnsi" w:cstheme="majorHAnsi"/>
          <w:sz w:val="24"/>
          <w:szCs w:val="24"/>
        </w:rPr>
      </w:pPr>
      <w:r w:rsidRPr="00407060">
        <w:rPr>
          <w:rFonts w:asciiTheme="majorHAnsi" w:hAnsiTheme="majorHAnsi" w:cstheme="majorHAnsi"/>
          <w:sz w:val="24"/>
          <w:szCs w:val="24"/>
        </w:rPr>
        <w:t>Kraj Vysočina udělí cenu krajského kola Dopravní soutěže mladých cyklistů školám, jejichž družstva se umístí na prvním, druhém a třetím místě v I. a II. kategorii. Udělení ceny se řídí Zásadami Zastupitelstva Kraje Vysočina pro udělení ceny krajského kola Dopravní soutěže mladých cyklistů.</w:t>
      </w:r>
    </w:p>
    <w:p w14:paraId="37B2C35C" w14:textId="77777777" w:rsidR="00407060" w:rsidRPr="00407060" w:rsidRDefault="00407060" w:rsidP="00407060">
      <w:pPr>
        <w:spacing w:before="120"/>
        <w:jc w:val="both"/>
        <w:rPr>
          <w:rFonts w:asciiTheme="majorHAnsi" w:hAnsiTheme="majorHAnsi" w:cstheme="majorHAnsi"/>
          <w:sz w:val="24"/>
          <w:szCs w:val="24"/>
        </w:rPr>
      </w:pPr>
      <w:r w:rsidRPr="00407060">
        <w:rPr>
          <w:rFonts w:asciiTheme="majorHAnsi" w:hAnsiTheme="majorHAnsi" w:cstheme="majorHAnsi"/>
          <w:sz w:val="24"/>
          <w:szCs w:val="24"/>
        </w:rPr>
        <w:t>Celkový objem finančních prostředků na cenu krajského kola Dopravní soutěže mladých cyklistů činí 100.000,- Kč.</w:t>
      </w:r>
    </w:p>
    <w:p w14:paraId="5FFD673A" w14:textId="77777777" w:rsidR="00407060" w:rsidRPr="00407060" w:rsidRDefault="00407060" w:rsidP="00407060">
      <w:pPr>
        <w:spacing w:before="240"/>
        <w:jc w:val="both"/>
        <w:rPr>
          <w:rFonts w:asciiTheme="majorHAnsi" w:hAnsiTheme="majorHAnsi" w:cstheme="majorHAnsi"/>
          <w:b/>
          <w:sz w:val="24"/>
          <w:szCs w:val="24"/>
        </w:rPr>
      </w:pPr>
      <w:r w:rsidRPr="00407060">
        <w:rPr>
          <w:rFonts w:asciiTheme="majorHAnsi" w:hAnsiTheme="majorHAnsi" w:cstheme="majorHAnsi"/>
          <w:b/>
          <w:sz w:val="24"/>
          <w:szCs w:val="24"/>
        </w:rPr>
        <w:t>Výše ceny krajského kola Dopravní soutěže mladých cyklistů dle umístění:</w:t>
      </w:r>
    </w:p>
    <w:p w14:paraId="176E0EDD" w14:textId="77777777" w:rsidR="00407060" w:rsidRPr="00407060" w:rsidRDefault="00407060" w:rsidP="00407060">
      <w:pPr>
        <w:spacing w:before="120"/>
        <w:jc w:val="both"/>
        <w:rPr>
          <w:rFonts w:asciiTheme="majorHAnsi" w:hAnsiTheme="majorHAnsi" w:cstheme="majorHAnsi"/>
          <w:b/>
          <w:sz w:val="24"/>
          <w:szCs w:val="24"/>
        </w:rPr>
      </w:pPr>
      <w:r w:rsidRPr="00407060">
        <w:rPr>
          <w:rFonts w:asciiTheme="majorHAnsi" w:hAnsiTheme="majorHAnsi" w:cstheme="majorHAnsi"/>
          <w:b/>
          <w:sz w:val="24"/>
          <w:szCs w:val="24"/>
        </w:rPr>
        <w:t>Cena za 1. místo – 25.000,- Kč</w:t>
      </w:r>
    </w:p>
    <w:p w14:paraId="743CF23F" w14:textId="77777777" w:rsidR="00407060" w:rsidRPr="00407060" w:rsidRDefault="00407060" w:rsidP="00407060">
      <w:pPr>
        <w:spacing w:before="120"/>
        <w:jc w:val="both"/>
        <w:rPr>
          <w:rFonts w:asciiTheme="majorHAnsi" w:hAnsiTheme="majorHAnsi" w:cstheme="majorHAnsi"/>
          <w:b/>
          <w:sz w:val="24"/>
          <w:szCs w:val="24"/>
        </w:rPr>
      </w:pPr>
      <w:r w:rsidRPr="00407060">
        <w:rPr>
          <w:rFonts w:asciiTheme="majorHAnsi" w:hAnsiTheme="majorHAnsi" w:cstheme="majorHAnsi"/>
          <w:b/>
          <w:sz w:val="24"/>
          <w:szCs w:val="24"/>
        </w:rPr>
        <w:t>Cena za 2. místo – 15.000,- Kč</w:t>
      </w:r>
    </w:p>
    <w:p w14:paraId="61266368" w14:textId="77777777" w:rsidR="00407060" w:rsidRPr="00407060" w:rsidRDefault="00407060" w:rsidP="00407060">
      <w:pPr>
        <w:spacing w:before="120"/>
        <w:jc w:val="both"/>
        <w:rPr>
          <w:rFonts w:asciiTheme="majorHAnsi" w:hAnsiTheme="majorHAnsi" w:cstheme="majorHAnsi"/>
          <w:b/>
          <w:sz w:val="24"/>
          <w:szCs w:val="24"/>
        </w:rPr>
      </w:pPr>
      <w:r w:rsidRPr="00407060">
        <w:rPr>
          <w:rFonts w:asciiTheme="majorHAnsi" w:hAnsiTheme="majorHAnsi" w:cstheme="majorHAnsi"/>
          <w:b/>
          <w:sz w:val="24"/>
          <w:szCs w:val="24"/>
        </w:rPr>
        <w:t>Cena za 3. místo – 10.000,- Kč</w:t>
      </w:r>
    </w:p>
    <w:p w14:paraId="18C064D3" w14:textId="77777777" w:rsidR="00407060" w:rsidRPr="00407060" w:rsidRDefault="00407060" w:rsidP="00407060">
      <w:pPr>
        <w:spacing w:before="120"/>
        <w:jc w:val="both"/>
        <w:rPr>
          <w:rStyle w:val="Hypertextovodkaz"/>
          <w:rFonts w:asciiTheme="majorHAnsi" w:hAnsiTheme="majorHAnsi" w:cstheme="majorHAnsi"/>
          <w:color w:val="auto"/>
          <w:sz w:val="24"/>
          <w:szCs w:val="24"/>
        </w:rPr>
      </w:pPr>
      <w:r w:rsidRPr="00407060">
        <w:rPr>
          <w:rStyle w:val="Hypertextovodkaz"/>
          <w:rFonts w:asciiTheme="majorHAnsi" w:hAnsiTheme="majorHAnsi" w:cstheme="majorHAnsi"/>
          <w:color w:val="auto"/>
          <w:sz w:val="24"/>
          <w:szCs w:val="24"/>
        </w:rPr>
        <w:t>Výše finanční ceny je stejná pro obě kategorie.</w:t>
      </w:r>
    </w:p>
    <w:p w14:paraId="215B818B" w14:textId="77777777" w:rsidR="007B7942" w:rsidRPr="00B15469" w:rsidRDefault="0070372D" w:rsidP="007B0D59">
      <w:pPr>
        <w:pStyle w:val="Nadpis7"/>
        <w:spacing w:before="480"/>
      </w:pPr>
      <w:bookmarkStart w:id="4" w:name="3dy6vkm" w:colFirst="0" w:colLast="0"/>
      <w:bookmarkEnd w:id="4"/>
      <w:r w:rsidRPr="00B15469">
        <w:t>ZÁVĚREČNÁ USTANOVENÍ</w:t>
      </w:r>
    </w:p>
    <w:p w14:paraId="6FE6DCF7" w14:textId="55C9F45E" w:rsidR="007B7942" w:rsidRPr="00B15469" w:rsidRDefault="0070372D" w:rsidP="00C61B42">
      <w:pPr>
        <w:pStyle w:val="bntext"/>
        <w:spacing w:before="240"/>
        <w:rPr>
          <w:color w:val="000000"/>
        </w:rPr>
      </w:pPr>
      <w:r w:rsidRPr="00B15469">
        <w:rPr>
          <w:color w:val="000000"/>
        </w:rPr>
        <w:t>Tyto propozice jsou závazné pro všechny účastní</w:t>
      </w:r>
      <w:r w:rsidRPr="00B15469">
        <w:t>ky krajského kola DSMC v</w:t>
      </w:r>
      <w:r w:rsidR="00217C2B">
        <w:t> </w:t>
      </w:r>
      <w:r w:rsidR="00BE05B8">
        <w:t>Jihlavě</w:t>
      </w:r>
      <w:r w:rsidR="00A076A1" w:rsidRPr="00B15469">
        <w:t xml:space="preserve"> </w:t>
      </w:r>
      <w:r w:rsidRPr="00B15469">
        <w:t xml:space="preserve">pro rok </w:t>
      </w:r>
      <w:r w:rsidRPr="00BE05B8">
        <w:t>20</w:t>
      </w:r>
      <w:r w:rsidR="00547443" w:rsidRPr="00BE05B8">
        <w:t>2</w:t>
      </w:r>
      <w:r w:rsidR="005E5728">
        <w:t>6</w:t>
      </w:r>
      <w:r w:rsidRPr="00BE05B8">
        <w:t>.</w:t>
      </w:r>
      <w:r w:rsidRPr="00B15469">
        <w:t xml:space="preserve"> Případné připomínky a dotazy je nut</w:t>
      </w:r>
      <w:r w:rsidR="0007042B">
        <w:t xml:space="preserve">né </w:t>
      </w:r>
      <w:r w:rsidRPr="00B15469">
        <w:t>vznést</w:t>
      </w:r>
      <w:r w:rsidR="0007042B">
        <w:t xml:space="preserve"> řediteli soutěže nebo hlavnímu rozhodčímu</w:t>
      </w:r>
      <w:r w:rsidRPr="00B15469">
        <w:t xml:space="preserve"> nejpozději před zahájením soutěže.</w:t>
      </w:r>
    </w:p>
    <w:p w14:paraId="1A56A701" w14:textId="6EEC3A4B" w:rsidR="007B7942" w:rsidRPr="00B15469" w:rsidRDefault="0070372D" w:rsidP="00C61B42">
      <w:pPr>
        <w:pStyle w:val="bntext"/>
        <w:spacing w:before="240"/>
        <w:rPr>
          <w:color w:val="000000"/>
        </w:rPr>
      </w:pPr>
      <w:r w:rsidRPr="00B15469">
        <w:rPr>
          <w:color w:val="000000"/>
        </w:rPr>
        <w:t xml:space="preserve">Pořadatel si vyhrazuje právo na operativní změny </w:t>
      </w:r>
      <w:r w:rsidR="00514697">
        <w:rPr>
          <w:color w:val="000000"/>
        </w:rPr>
        <w:t xml:space="preserve">časového harmonogramu soutěže. </w:t>
      </w:r>
      <w:r w:rsidRPr="00B15469">
        <w:rPr>
          <w:color w:val="000000"/>
        </w:rPr>
        <w:t>V případě nepříznivého počasí si pořadatel vyhrazuje právo změny pořadí soutěžních</w:t>
      </w:r>
      <w:r w:rsidR="00547443" w:rsidRPr="00B15469">
        <w:rPr>
          <w:color w:val="000000"/>
        </w:rPr>
        <w:t xml:space="preserve"> </w:t>
      </w:r>
      <w:r w:rsidR="00514697">
        <w:rPr>
          <w:color w:val="000000"/>
        </w:rPr>
        <w:t>disciplín. V </w:t>
      </w:r>
      <w:r w:rsidRPr="00B15469">
        <w:rPr>
          <w:color w:val="000000"/>
        </w:rPr>
        <w:t xml:space="preserve">případě nutnosti </w:t>
      </w:r>
      <w:r w:rsidR="00217C2B">
        <w:rPr>
          <w:color w:val="000000"/>
        </w:rPr>
        <w:t>může ředitel soutěže společně s </w:t>
      </w:r>
      <w:r w:rsidRPr="00B15469">
        <w:rPr>
          <w:color w:val="000000"/>
        </w:rPr>
        <w:t>hlavním rozhodčím</w:t>
      </w:r>
      <w:r w:rsidR="00514697">
        <w:rPr>
          <w:color w:val="000000"/>
        </w:rPr>
        <w:t xml:space="preserve"> operativně propozice změnit. O </w:t>
      </w:r>
      <w:r w:rsidRPr="00B15469">
        <w:rPr>
          <w:color w:val="000000"/>
        </w:rPr>
        <w:t>tom budou všichni účastníci včas informováni.</w:t>
      </w:r>
    </w:p>
    <w:p w14:paraId="3DF52AB2" w14:textId="0BFD1E4E" w:rsidR="00747E43" w:rsidRDefault="0070372D" w:rsidP="00C61B42">
      <w:pPr>
        <w:pStyle w:val="bntext"/>
        <w:spacing w:before="240"/>
        <w:rPr>
          <w:color w:val="000000"/>
        </w:rPr>
      </w:pPr>
      <w:r w:rsidRPr="00B15469">
        <w:rPr>
          <w:color w:val="000000"/>
        </w:rPr>
        <w:t>Za poškození věcí a zařízení, oděvních součástek a jejich ztrátu jsou odpovědni účastníci soutěže. Účastníci soutěže jsou povinni dodržovat pokyny pořadatelů.</w:t>
      </w:r>
    </w:p>
    <w:p w14:paraId="591B25BC" w14:textId="77777777" w:rsidR="007B0D59" w:rsidRDefault="007B0D59" w:rsidP="00C61B42">
      <w:pPr>
        <w:pStyle w:val="bntext"/>
        <w:spacing w:before="240"/>
        <w:rPr>
          <w:color w:val="000000"/>
        </w:rPr>
      </w:pPr>
    </w:p>
    <w:p w14:paraId="48E620C2" w14:textId="77777777" w:rsidR="00747E43" w:rsidRDefault="00747E43" w:rsidP="007B0D59">
      <w:pPr>
        <w:pStyle w:val="Nadpis7"/>
        <w:spacing w:before="480"/>
        <w:rPr>
          <w:rFonts w:eastAsia="Calibri"/>
        </w:rPr>
      </w:pPr>
      <w:r w:rsidRPr="00B15469">
        <w:rPr>
          <w:rFonts w:eastAsia="Calibri"/>
        </w:rPr>
        <w:lastRenderedPageBreak/>
        <w:t>POSTUPOVÝ KLÍČ</w:t>
      </w:r>
    </w:p>
    <w:p w14:paraId="33A108F0" w14:textId="15B13BB9" w:rsidR="00747E43" w:rsidRPr="005E5728" w:rsidRDefault="00747E43" w:rsidP="00C61B42">
      <w:pPr>
        <w:pStyle w:val="bntext"/>
        <w:spacing w:before="240"/>
        <w:rPr>
          <w:color w:val="FF0000"/>
        </w:rPr>
      </w:pPr>
      <w:r w:rsidRPr="00B15469">
        <w:t xml:space="preserve">Družstva s nejmenším počtem trestných bodů v obou kategoriích postupují do celorepublikového finále, které se v roce </w:t>
      </w:r>
      <w:r w:rsidRPr="00BE05B8">
        <w:t>202</w:t>
      </w:r>
      <w:r w:rsidR="009678CC">
        <w:t>6</w:t>
      </w:r>
      <w:r w:rsidRPr="00B15469">
        <w:t xml:space="preserve"> bude konat</w:t>
      </w:r>
      <w:r w:rsidR="0007042B">
        <w:t xml:space="preserve"> v</w:t>
      </w:r>
      <w:r w:rsidR="00BE05B8">
        <w:t xml:space="preserve"> </w:t>
      </w:r>
      <w:r w:rsidR="0007042B" w:rsidRPr="0007042B">
        <w:t>Rožnově pod Radhoštěm a Valašském Meziříčí.</w:t>
      </w:r>
    </w:p>
    <w:p w14:paraId="4733EDD5" w14:textId="48E66FFB" w:rsidR="007B7942" w:rsidRPr="002D3C82" w:rsidRDefault="00747E43" w:rsidP="00B15469">
      <w:pPr>
        <w:pStyle w:val="Nadpis7"/>
        <w:rPr>
          <w:rFonts w:eastAsia="Calibri"/>
        </w:rPr>
      </w:pPr>
      <w:r w:rsidRPr="002D3C82">
        <w:rPr>
          <w:rFonts w:eastAsia="Calibri"/>
        </w:rPr>
        <w:t>PŘIHLÁŠENÍ DRUŽSTVA</w:t>
      </w:r>
    </w:p>
    <w:p w14:paraId="05E2CB7F" w14:textId="77777777" w:rsidR="00747E43" w:rsidRPr="002D3C82" w:rsidRDefault="00747E43">
      <w:pPr>
        <w:pBdr>
          <w:top w:val="nil"/>
          <w:left w:val="nil"/>
          <w:bottom w:val="nil"/>
          <w:right w:val="nil"/>
          <w:between w:val="nil"/>
        </w:pBdr>
        <w:rPr>
          <w:rFonts w:asciiTheme="majorHAnsi" w:eastAsia="Times New Roman" w:hAnsiTheme="majorHAnsi" w:cstheme="majorHAnsi"/>
          <w:color w:val="000000"/>
          <w:sz w:val="24"/>
          <w:szCs w:val="24"/>
        </w:rPr>
      </w:pPr>
    </w:p>
    <w:tbl>
      <w:tblPr>
        <w:tblStyle w:val="Mkatabulky"/>
        <w:tblW w:w="0" w:type="auto"/>
        <w:tblLook w:val="04A0" w:firstRow="1" w:lastRow="0" w:firstColumn="1" w:lastColumn="0" w:noHBand="0" w:noVBand="1"/>
      </w:tblPr>
      <w:tblGrid>
        <w:gridCol w:w="3681"/>
        <w:gridCol w:w="5329"/>
      </w:tblGrid>
      <w:tr w:rsidR="00747E43" w:rsidRPr="002D3C82" w14:paraId="524E051E" w14:textId="77777777" w:rsidTr="00B15469">
        <w:tc>
          <w:tcPr>
            <w:tcW w:w="3681" w:type="dxa"/>
          </w:tcPr>
          <w:p w14:paraId="314A47A1" w14:textId="77777777" w:rsidR="00747E43" w:rsidRPr="00B15469" w:rsidRDefault="00747E43" w:rsidP="00B15469">
            <w:pPr>
              <w:pBdr>
                <w:top w:val="nil"/>
                <w:left w:val="nil"/>
                <w:bottom w:val="nil"/>
                <w:right w:val="nil"/>
                <w:between w:val="nil"/>
              </w:pBdr>
              <w:ind w:left="120"/>
              <w:jc w:val="center"/>
              <w:rPr>
                <w:rFonts w:eastAsia="Times New Roman"/>
                <w:b/>
                <w:color w:val="000000"/>
                <w:sz w:val="24"/>
                <w:szCs w:val="24"/>
              </w:rPr>
            </w:pPr>
            <w:r w:rsidRPr="00B15469">
              <w:rPr>
                <w:rFonts w:eastAsia="Times New Roman"/>
                <w:b/>
                <w:color w:val="000000"/>
                <w:sz w:val="24"/>
                <w:szCs w:val="24"/>
              </w:rPr>
              <w:t>Další informace k organizačnímu zabezpečení soutěže podá:</w:t>
            </w:r>
          </w:p>
          <w:p w14:paraId="75E466D0" w14:textId="77777777" w:rsidR="00747E43" w:rsidRPr="00B15469" w:rsidRDefault="00747E43">
            <w:pPr>
              <w:rPr>
                <w:rFonts w:eastAsia="Times New Roman"/>
                <w:color w:val="000000"/>
              </w:rPr>
            </w:pPr>
          </w:p>
        </w:tc>
        <w:tc>
          <w:tcPr>
            <w:tcW w:w="5329" w:type="dxa"/>
          </w:tcPr>
          <w:p w14:paraId="79CF9000" w14:textId="1955BA08" w:rsidR="00747E43" w:rsidRPr="00407060" w:rsidRDefault="00BE05B8" w:rsidP="00747E43">
            <w:pPr>
              <w:pBdr>
                <w:left w:val="nil"/>
                <w:bottom w:val="nil"/>
                <w:right w:val="nil"/>
                <w:between w:val="nil"/>
              </w:pBdr>
              <w:rPr>
                <w:rFonts w:eastAsia="Times New Roman"/>
                <w:color w:val="000000"/>
                <w:sz w:val="24"/>
                <w:szCs w:val="24"/>
              </w:rPr>
            </w:pPr>
            <w:r w:rsidRPr="00407060">
              <w:rPr>
                <w:rFonts w:eastAsia="Times New Roman"/>
                <w:color w:val="000000"/>
                <w:sz w:val="24"/>
                <w:szCs w:val="24"/>
              </w:rPr>
              <w:t>Ing. Martin Petr</w:t>
            </w:r>
          </w:p>
          <w:p w14:paraId="2AD44B1C" w14:textId="7BEC34E8" w:rsidR="00747E43" w:rsidRPr="00407060" w:rsidRDefault="00BE05B8" w:rsidP="00747E43">
            <w:pPr>
              <w:pBdr>
                <w:left w:val="nil"/>
                <w:bottom w:val="nil"/>
                <w:right w:val="nil"/>
                <w:between w:val="nil"/>
              </w:pBdr>
              <w:rPr>
                <w:rFonts w:eastAsia="Times New Roman"/>
                <w:color w:val="000000"/>
                <w:sz w:val="24"/>
                <w:szCs w:val="24"/>
              </w:rPr>
            </w:pPr>
            <w:r w:rsidRPr="00407060">
              <w:rPr>
                <w:rFonts w:eastAsia="Times New Roman"/>
                <w:color w:val="000000"/>
                <w:sz w:val="24"/>
                <w:szCs w:val="24"/>
              </w:rPr>
              <w:t>564 602 412</w:t>
            </w:r>
          </w:p>
          <w:p w14:paraId="56493A4A" w14:textId="62FA9A2A" w:rsidR="00747E43" w:rsidRPr="00407060" w:rsidRDefault="00BE05B8" w:rsidP="00407060">
            <w:pPr>
              <w:pBdr>
                <w:left w:val="nil"/>
                <w:bottom w:val="nil"/>
                <w:right w:val="nil"/>
                <w:between w:val="nil"/>
              </w:pBdr>
              <w:rPr>
                <w:rFonts w:eastAsia="Times New Roman"/>
                <w:color w:val="000000"/>
                <w:sz w:val="24"/>
                <w:szCs w:val="24"/>
              </w:rPr>
            </w:pPr>
            <w:r w:rsidRPr="00407060">
              <w:rPr>
                <w:rFonts w:eastAsia="Times New Roman"/>
                <w:color w:val="000000"/>
                <w:sz w:val="24"/>
                <w:szCs w:val="24"/>
              </w:rPr>
              <w:t>petr.m@kr-vysocina.cz</w:t>
            </w:r>
          </w:p>
        </w:tc>
      </w:tr>
      <w:tr w:rsidR="00747E43" w:rsidRPr="002D3C82" w14:paraId="37D8D7B4" w14:textId="77777777" w:rsidTr="00B15469">
        <w:tc>
          <w:tcPr>
            <w:tcW w:w="3681" w:type="dxa"/>
          </w:tcPr>
          <w:p w14:paraId="162740BE" w14:textId="13418FC6" w:rsidR="00747E43" w:rsidRPr="00B15469" w:rsidRDefault="0001719E" w:rsidP="00B15469">
            <w:pPr>
              <w:ind w:left="120"/>
              <w:jc w:val="center"/>
              <w:rPr>
                <w:rFonts w:eastAsia="Times New Roman"/>
                <w:b/>
                <w:color w:val="000000"/>
                <w:sz w:val="24"/>
                <w:szCs w:val="24"/>
              </w:rPr>
            </w:pPr>
            <w:r w:rsidRPr="00B15469">
              <w:rPr>
                <w:rFonts w:eastAsia="Times New Roman"/>
                <w:b/>
                <w:color w:val="000000"/>
                <w:sz w:val="24"/>
                <w:szCs w:val="24"/>
              </w:rPr>
              <w:t>Termín pro odevzdání přihlášek</w:t>
            </w:r>
          </w:p>
        </w:tc>
        <w:tc>
          <w:tcPr>
            <w:tcW w:w="5329" w:type="dxa"/>
          </w:tcPr>
          <w:p w14:paraId="7AEB81A0" w14:textId="541DE8BB" w:rsidR="00747E43" w:rsidRPr="00031D27" w:rsidRDefault="00407060" w:rsidP="00031D27">
            <w:pPr>
              <w:pStyle w:val="Odstavecseseznamem"/>
              <w:numPr>
                <w:ilvl w:val="0"/>
                <w:numId w:val="26"/>
              </w:numPr>
              <w:rPr>
                <w:rFonts w:eastAsia="Times New Roman"/>
                <w:color w:val="000000"/>
                <w:sz w:val="24"/>
                <w:szCs w:val="24"/>
              </w:rPr>
            </w:pPr>
            <w:r w:rsidRPr="00031D27">
              <w:rPr>
                <w:rFonts w:eastAsia="Times New Roman"/>
                <w:color w:val="000000"/>
                <w:sz w:val="24"/>
                <w:szCs w:val="24"/>
              </w:rPr>
              <w:t>6</w:t>
            </w:r>
            <w:r w:rsidR="00A30FA0">
              <w:rPr>
                <w:rFonts w:eastAsia="Times New Roman"/>
                <w:color w:val="000000"/>
                <w:sz w:val="24"/>
                <w:szCs w:val="24"/>
              </w:rPr>
              <w:t>. 202</w:t>
            </w:r>
            <w:r w:rsidR="006975B3">
              <w:rPr>
                <w:rFonts w:eastAsia="Times New Roman"/>
                <w:color w:val="000000"/>
                <w:sz w:val="24"/>
                <w:szCs w:val="24"/>
              </w:rPr>
              <w:t>6</w:t>
            </w:r>
          </w:p>
        </w:tc>
      </w:tr>
      <w:tr w:rsidR="0001719E" w:rsidRPr="002D3C82" w14:paraId="13AF8F47" w14:textId="77777777" w:rsidTr="00B15469">
        <w:tc>
          <w:tcPr>
            <w:tcW w:w="3681" w:type="dxa"/>
          </w:tcPr>
          <w:p w14:paraId="4523C2AA" w14:textId="5EB89218" w:rsidR="0001719E" w:rsidRPr="00B15469" w:rsidRDefault="0001719E" w:rsidP="00B15469">
            <w:pPr>
              <w:ind w:left="120"/>
              <w:jc w:val="center"/>
              <w:rPr>
                <w:rFonts w:eastAsia="Times New Roman"/>
                <w:b/>
                <w:color w:val="000000"/>
                <w:sz w:val="24"/>
                <w:szCs w:val="24"/>
              </w:rPr>
            </w:pPr>
            <w:r w:rsidRPr="00B15469">
              <w:rPr>
                <w:rFonts w:eastAsia="Times New Roman"/>
                <w:b/>
                <w:color w:val="000000"/>
                <w:sz w:val="24"/>
                <w:szCs w:val="24"/>
              </w:rPr>
              <w:t>Elektronické odevzdání přihlášek</w:t>
            </w:r>
          </w:p>
        </w:tc>
        <w:tc>
          <w:tcPr>
            <w:tcW w:w="5329" w:type="dxa"/>
          </w:tcPr>
          <w:p w14:paraId="07EFC043" w14:textId="498CAE92" w:rsidR="0001719E" w:rsidRPr="00407060" w:rsidRDefault="00407060">
            <w:pPr>
              <w:rPr>
                <w:rFonts w:eastAsia="Times New Roman"/>
                <w:color w:val="000000"/>
                <w:sz w:val="24"/>
                <w:szCs w:val="24"/>
              </w:rPr>
            </w:pPr>
            <w:r w:rsidRPr="00407060">
              <w:rPr>
                <w:rFonts w:eastAsia="Times New Roman"/>
                <w:color w:val="000000"/>
                <w:sz w:val="24"/>
                <w:szCs w:val="24"/>
              </w:rPr>
              <w:t>knoflickova.b@kr-vysocina.cz</w:t>
            </w:r>
          </w:p>
        </w:tc>
      </w:tr>
      <w:tr w:rsidR="0001719E" w:rsidRPr="002D3C82" w14:paraId="77CE7E04" w14:textId="77777777" w:rsidTr="00B15469">
        <w:tc>
          <w:tcPr>
            <w:tcW w:w="3681" w:type="dxa"/>
          </w:tcPr>
          <w:p w14:paraId="145E3A0E" w14:textId="4C289565" w:rsidR="0001719E" w:rsidRPr="00B15469" w:rsidRDefault="0001719E" w:rsidP="00B15469">
            <w:pPr>
              <w:ind w:left="120"/>
              <w:jc w:val="center"/>
              <w:rPr>
                <w:rFonts w:eastAsia="Times New Roman"/>
                <w:b/>
                <w:color w:val="000000"/>
                <w:sz w:val="24"/>
                <w:szCs w:val="24"/>
              </w:rPr>
            </w:pPr>
            <w:r w:rsidRPr="00B15469">
              <w:rPr>
                <w:rFonts w:eastAsia="Times New Roman"/>
                <w:b/>
                <w:color w:val="000000"/>
                <w:sz w:val="24"/>
                <w:szCs w:val="24"/>
              </w:rPr>
              <w:t>Korespondenční odevzdání přihlášek</w:t>
            </w:r>
          </w:p>
        </w:tc>
        <w:tc>
          <w:tcPr>
            <w:tcW w:w="5329" w:type="dxa"/>
          </w:tcPr>
          <w:p w14:paraId="345664A5" w14:textId="77777777" w:rsidR="0001719E" w:rsidRPr="00407060" w:rsidRDefault="00407060">
            <w:pPr>
              <w:rPr>
                <w:rFonts w:eastAsia="Times New Roman"/>
                <w:color w:val="000000"/>
                <w:sz w:val="24"/>
                <w:szCs w:val="24"/>
              </w:rPr>
            </w:pPr>
            <w:r w:rsidRPr="00407060">
              <w:rPr>
                <w:rFonts w:eastAsia="Times New Roman"/>
                <w:color w:val="000000"/>
                <w:sz w:val="24"/>
                <w:szCs w:val="24"/>
              </w:rPr>
              <w:t>Krajský úřad Kraje Vysočina</w:t>
            </w:r>
          </w:p>
          <w:p w14:paraId="1B4E13E8" w14:textId="77777777" w:rsidR="00407060" w:rsidRPr="00407060" w:rsidRDefault="00407060">
            <w:pPr>
              <w:rPr>
                <w:rFonts w:eastAsia="Times New Roman"/>
                <w:color w:val="000000"/>
                <w:sz w:val="24"/>
                <w:szCs w:val="24"/>
              </w:rPr>
            </w:pPr>
            <w:r w:rsidRPr="00407060">
              <w:rPr>
                <w:rFonts w:eastAsia="Times New Roman"/>
                <w:color w:val="000000"/>
                <w:sz w:val="24"/>
                <w:szCs w:val="24"/>
              </w:rPr>
              <w:t>Odbor dopravy a silničního hospodářství</w:t>
            </w:r>
          </w:p>
          <w:p w14:paraId="34833380" w14:textId="77777777" w:rsidR="00407060" w:rsidRPr="00407060" w:rsidRDefault="00407060">
            <w:pPr>
              <w:rPr>
                <w:rFonts w:eastAsia="Times New Roman"/>
                <w:color w:val="000000"/>
                <w:sz w:val="24"/>
                <w:szCs w:val="24"/>
              </w:rPr>
            </w:pPr>
            <w:r w:rsidRPr="00407060">
              <w:rPr>
                <w:rFonts w:eastAsia="Times New Roman"/>
                <w:color w:val="000000"/>
                <w:sz w:val="24"/>
                <w:szCs w:val="24"/>
              </w:rPr>
              <w:t>Žižkova 1882/57</w:t>
            </w:r>
          </w:p>
          <w:p w14:paraId="7DE5E6A7" w14:textId="140CBF94" w:rsidR="00407060" w:rsidRPr="00B15469" w:rsidRDefault="00407060">
            <w:pPr>
              <w:rPr>
                <w:rFonts w:eastAsia="Times New Roman"/>
                <w:color w:val="000000"/>
                <w:sz w:val="24"/>
                <w:szCs w:val="24"/>
                <w:highlight w:val="yellow"/>
              </w:rPr>
            </w:pPr>
            <w:r w:rsidRPr="00407060">
              <w:rPr>
                <w:rFonts w:eastAsia="Times New Roman"/>
                <w:color w:val="000000"/>
                <w:sz w:val="24"/>
                <w:szCs w:val="24"/>
              </w:rPr>
              <w:t>586 01 Jihlav</w:t>
            </w:r>
            <w:r w:rsidR="00A31858">
              <w:rPr>
                <w:rFonts w:eastAsia="Times New Roman"/>
                <w:color w:val="000000"/>
                <w:sz w:val="24"/>
                <w:szCs w:val="24"/>
              </w:rPr>
              <w:t>a</w:t>
            </w:r>
          </w:p>
        </w:tc>
      </w:tr>
    </w:tbl>
    <w:p w14:paraId="23614E8E" w14:textId="24CE5E49" w:rsidR="007B7942" w:rsidRPr="002D3C82" w:rsidRDefault="0001719E" w:rsidP="009C70E6">
      <w:pPr>
        <w:pStyle w:val="bntext"/>
        <w:spacing w:before="240"/>
      </w:pPr>
      <w:r w:rsidRPr="002D3C82">
        <w:t xml:space="preserve">Všem soutěžícím i jejich pedagogům přejeme hodně </w:t>
      </w:r>
      <w:r w:rsidR="00514697">
        <w:t>úspěchů a hezkých zážitků v </w:t>
      </w:r>
      <w:r w:rsidRPr="002D3C82">
        <w:t>soutěži!</w:t>
      </w:r>
    </w:p>
    <w:p w14:paraId="6A4C3C46" w14:textId="460647F7" w:rsidR="007B7942" w:rsidRPr="00B15469" w:rsidRDefault="007B7942" w:rsidP="00B15469">
      <w:pPr>
        <w:tabs>
          <w:tab w:val="left" w:pos="1800"/>
        </w:tabs>
        <w:rPr>
          <w:rFonts w:eastAsia="Times New Roman"/>
          <w:sz w:val="24"/>
          <w:szCs w:val="24"/>
        </w:rPr>
        <w:sectPr w:rsidR="007B7942" w:rsidRPr="00B15469" w:rsidSect="007B0D59">
          <w:headerReference w:type="default" r:id="rId14"/>
          <w:type w:val="continuous"/>
          <w:pgSz w:w="11900" w:h="16838"/>
          <w:pgMar w:top="1264" w:right="1440" w:bottom="1440" w:left="1440" w:header="0" w:footer="0" w:gutter="0"/>
          <w:cols w:space="708"/>
        </w:sectPr>
      </w:pPr>
    </w:p>
    <w:p w14:paraId="7C241B27" w14:textId="0A202392" w:rsidR="009C70E6" w:rsidRDefault="009C70E6">
      <w:pPr>
        <w:rPr>
          <w:rFonts w:eastAsia="Times New Roman"/>
          <w:color w:val="000000"/>
          <w:sz w:val="24"/>
          <w:szCs w:val="24"/>
        </w:rPr>
      </w:pPr>
    </w:p>
    <w:p w14:paraId="0E01485F" w14:textId="62421E0E" w:rsidR="00407060" w:rsidRDefault="00407060">
      <w:pPr>
        <w:rPr>
          <w:rFonts w:eastAsia="Times New Roman"/>
          <w:color w:val="000000"/>
          <w:sz w:val="24"/>
          <w:szCs w:val="24"/>
        </w:rPr>
      </w:pPr>
    </w:p>
    <w:p w14:paraId="1D87EC1C" w14:textId="0279ACAB" w:rsidR="00407060" w:rsidRDefault="00407060">
      <w:pPr>
        <w:rPr>
          <w:rFonts w:eastAsia="Times New Roman"/>
          <w:color w:val="000000"/>
          <w:sz w:val="24"/>
          <w:szCs w:val="24"/>
        </w:rPr>
      </w:pPr>
    </w:p>
    <w:p w14:paraId="10E1BBF8" w14:textId="3EF4D424" w:rsidR="00407060" w:rsidRDefault="00407060">
      <w:pPr>
        <w:rPr>
          <w:rFonts w:eastAsia="Times New Roman"/>
          <w:color w:val="000000"/>
          <w:sz w:val="24"/>
          <w:szCs w:val="24"/>
        </w:rPr>
      </w:pPr>
    </w:p>
    <w:p w14:paraId="517B38A7" w14:textId="7F3934C2" w:rsidR="00407060" w:rsidRDefault="00407060">
      <w:pPr>
        <w:rPr>
          <w:rFonts w:eastAsia="Times New Roman"/>
          <w:color w:val="000000"/>
          <w:sz w:val="24"/>
          <w:szCs w:val="24"/>
        </w:rPr>
      </w:pPr>
    </w:p>
    <w:p w14:paraId="50A9EB5D" w14:textId="21B7366A" w:rsidR="00407060" w:rsidRDefault="00407060">
      <w:pPr>
        <w:rPr>
          <w:rFonts w:eastAsia="Times New Roman"/>
          <w:color w:val="000000"/>
          <w:sz w:val="24"/>
          <w:szCs w:val="24"/>
        </w:rPr>
      </w:pPr>
    </w:p>
    <w:p w14:paraId="0CAF3C01" w14:textId="399DAE62" w:rsidR="00407060" w:rsidRDefault="00407060">
      <w:pPr>
        <w:rPr>
          <w:rFonts w:eastAsia="Times New Roman"/>
          <w:color w:val="000000"/>
          <w:sz w:val="24"/>
          <w:szCs w:val="24"/>
        </w:rPr>
      </w:pPr>
    </w:p>
    <w:p w14:paraId="7137AC08" w14:textId="7FCFA537" w:rsidR="00407060" w:rsidRDefault="00407060">
      <w:pPr>
        <w:rPr>
          <w:rFonts w:eastAsia="Times New Roman"/>
          <w:color w:val="000000"/>
          <w:sz w:val="24"/>
          <w:szCs w:val="24"/>
        </w:rPr>
      </w:pPr>
    </w:p>
    <w:p w14:paraId="5C0227FD" w14:textId="59C4FC3C" w:rsidR="00407060" w:rsidRDefault="00407060">
      <w:pPr>
        <w:rPr>
          <w:rFonts w:eastAsia="Times New Roman"/>
          <w:color w:val="000000"/>
          <w:sz w:val="24"/>
          <w:szCs w:val="24"/>
        </w:rPr>
      </w:pPr>
    </w:p>
    <w:p w14:paraId="750D7624" w14:textId="207A35F2" w:rsidR="00407060" w:rsidRDefault="00407060">
      <w:pPr>
        <w:rPr>
          <w:rFonts w:eastAsia="Times New Roman"/>
          <w:color w:val="000000"/>
          <w:sz w:val="24"/>
          <w:szCs w:val="24"/>
        </w:rPr>
      </w:pPr>
    </w:p>
    <w:p w14:paraId="0B7449ED" w14:textId="0744C7BE" w:rsidR="00407060" w:rsidRDefault="00407060">
      <w:pPr>
        <w:rPr>
          <w:rFonts w:eastAsia="Times New Roman"/>
          <w:color w:val="000000"/>
          <w:sz w:val="24"/>
          <w:szCs w:val="24"/>
        </w:rPr>
      </w:pPr>
    </w:p>
    <w:p w14:paraId="74AF71CD" w14:textId="09ADC501" w:rsidR="00407060" w:rsidRDefault="00407060">
      <w:pPr>
        <w:rPr>
          <w:rFonts w:eastAsia="Times New Roman"/>
          <w:color w:val="000000"/>
          <w:sz w:val="24"/>
          <w:szCs w:val="24"/>
        </w:rPr>
      </w:pPr>
    </w:p>
    <w:p w14:paraId="6A6B70D5" w14:textId="36D4816F" w:rsidR="00407060" w:rsidRDefault="00407060">
      <w:pPr>
        <w:rPr>
          <w:rFonts w:eastAsia="Times New Roman"/>
          <w:color w:val="000000"/>
          <w:sz w:val="24"/>
          <w:szCs w:val="24"/>
        </w:rPr>
      </w:pPr>
    </w:p>
    <w:p w14:paraId="117641F0" w14:textId="00CC5A06" w:rsidR="00407060" w:rsidRDefault="00407060">
      <w:pPr>
        <w:rPr>
          <w:rFonts w:eastAsia="Times New Roman"/>
          <w:color w:val="000000"/>
          <w:sz w:val="24"/>
          <w:szCs w:val="24"/>
        </w:rPr>
      </w:pPr>
    </w:p>
    <w:p w14:paraId="3AA656BF" w14:textId="1A5AAA91" w:rsidR="00407060" w:rsidRDefault="00407060">
      <w:pPr>
        <w:rPr>
          <w:rFonts w:eastAsia="Times New Roman"/>
          <w:color w:val="000000"/>
          <w:sz w:val="24"/>
          <w:szCs w:val="24"/>
        </w:rPr>
      </w:pPr>
    </w:p>
    <w:p w14:paraId="234E3F10" w14:textId="0BD6201C" w:rsidR="00407060" w:rsidRDefault="00407060">
      <w:pPr>
        <w:rPr>
          <w:rFonts w:eastAsia="Times New Roman"/>
          <w:color w:val="000000"/>
          <w:sz w:val="24"/>
          <w:szCs w:val="24"/>
        </w:rPr>
      </w:pPr>
    </w:p>
    <w:p w14:paraId="309A76BD" w14:textId="30C9FCB7" w:rsidR="00407060" w:rsidRDefault="00407060">
      <w:pPr>
        <w:rPr>
          <w:rFonts w:eastAsia="Times New Roman"/>
          <w:color w:val="000000"/>
          <w:sz w:val="24"/>
          <w:szCs w:val="24"/>
        </w:rPr>
      </w:pPr>
    </w:p>
    <w:p w14:paraId="4FF0B9F8" w14:textId="611B2F7D" w:rsidR="00407060" w:rsidRDefault="00407060">
      <w:pPr>
        <w:rPr>
          <w:rFonts w:eastAsia="Times New Roman"/>
          <w:color w:val="000000"/>
          <w:sz w:val="24"/>
          <w:szCs w:val="24"/>
        </w:rPr>
      </w:pPr>
    </w:p>
    <w:p w14:paraId="6AF9CACA" w14:textId="0BE5954E" w:rsidR="00407060" w:rsidRDefault="00407060">
      <w:pPr>
        <w:rPr>
          <w:rFonts w:eastAsia="Times New Roman"/>
          <w:color w:val="000000"/>
          <w:sz w:val="24"/>
          <w:szCs w:val="24"/>
        </w:rPr>
      </w:pPr>
    </w:p>
    <w:p w14:paraId="0CE09142" w14:textId="650771B2" w:rsidR="00407060" w:rsidRDefault="00407060">
      <w:pPr>
        <w:rPr>
          <w:rFonts w:eastAsia="Times New Roman"/>
          <w:color w:val="000000"/>
          <w:sz w:val="24"/>
          <w:szCs w:val="24"/>
        </w:rPr>
      </w:pPr>
    </w:p>
    <w:p w14:paraId="16ED5BAE" w14:textId="49E0E559" w:rsidR="00A076A1" w:rsidRPr="00272664" w:rsidRDefault="0001719E" w:rsidP="00B15469">
      <w:pPr>
        <w:pBdr>
          <w:top w:val="nil"/>
          <w:left w:val="nil"/>
          <w:bottom w:val="nil"/>
          <w:right w:val="nil"/>
          <w:between w:val="nil"/>
        </w:pBdr>
        <w:rPr>
          <w:rFonts w:eastAsia="Times New Roman"/>
          <w:color w:val="000000"/>
          <w:sz w:val="24"/>
          <w:szCs w:val="24"/>
        </w:rPr>
      </w:pPr>
      <w:r w:rsidRPr="00272664">
        <w:rPr>
          <w:rFonts w:eastAsia="Times New Roman"/>
          <w:color w:val="000000"/>
          <w:sz w:val="24"/>
          <w:szCs w:val="24"/>
        </w:rPr>
        <w:t>Příloha 1</w:t>
      </w:r>
      <w:r w:rsidR="0070372D" w:rsidRPr="00272664">
        <w:rPr>
          <w:rFonts w:eastAsia="Times New Roman"/>
          <w:color w:val="000000"/>
          <w:sz w:val="24"/>
          <w:szCs w:val="24"/>
        </w:rPr>
        <w:t>:</w:t>
      </w:r>
      <w:r w:rsidR="0070372D" w:rsidRPr="00272664">
        <w:rPr>
          <w:rFonts w:eastAsia="Times New Roman"/>
          <w:b/>
          <w:color w:val="000000"/>
          <w:sz w:val="24"/>
          <w:szCs w:val="24"/>
        </w:rPr>
        <w:t xml:space="preserve"> Plánek DDH </w:t>
      </w:r>
      <w:r w:rsidR="00407060">
        <w:rPr>
          <w:rFonts w:eastAsia="Times New Roman"/>
          <w:b/>
          <w:color w:val="000000"/>
          <w:sz w:val="24"/>
          <w:szCs w:val="24"/>
        </w:rPr>
        <w:t>Jihlava</w:t>
      </w:r>
    </w:p>
    <w:p w14:paraId="3772F5BA" w14:textId="7865B28A" w:rsidR="00AE4B6C" w:rsidRPr="00272664" w:rsidRDefault="00AE4B6C" w:rsidP="00B15469">
      <w:pPr>
        <w:pBdr>
          <w:top w:val="nil"/>
          <w:left w:val="nil"/>
          <w:bottom w:val="nil"/>
          <w:right w:val="nil"/>
          <w:between w:val="nil"/>
        </w:pBdr>
        <w:rPr>
          <w:rFonts w:eastAsia="Times New Roman"/>
          <w:b/>
          <w:color w:val="000000"/>
          <w:sz w:val="24"/>
          <w:szCs w:val="24"/>
        </w:rPr>
      </w:pPr>
      <w:r w:rsidRPr="00272664">
        <w:rPr>
          <w:rFonts w:eastAsia="Times New Roman"/>
          <w:color w:val="000000"/>
          <w:sz w:val="24"/>
          <w:szCs w:val="24"/>
        </w:rPr>
        <w:t>Příloha 2:</w:t>
      </w:r>
      <w:r w:rsidRPr="00272664">
        <w:rPr>
          <w:rFonts w:eastAsia="Times New Roman"/>
          <w:b/>
          <w:color w:val="000000"/>
          <w:sz w:val="24"/>
          <w:szCs w:val="24"/>
        </w:rPr>
        <w:t xml:space="preserve"> Vzor závazné přihlášky</w:t>
      </w:r>
    </w:p>
    <w:p w14:paraId="59D6F4EB" w14:textId="093554D8" w:rsidR="00AE4B6C" w:rsidRPr="00272664" w:rsidRDefault="00AE4B6C" w:rsidP="00B15469">
      <w:pPr>
        <w:pBdr>
          <w:top w:val="nil"/>
          <w:left w:val="nil"/>
          <w:bottom w:val="nil"/>
          <w:right w:val="nil"/>
          <w:between w:val="nil"/>
        </w:pBdr>
        <w:rPr>
          <w:rFonts w:eastAsia="Times New Roman"/>
          <w:b/>
          <w:color w:val="000000"/>
          <w:sz w:val="24"/>
          <w:szCs w:val="24"/>
        </w:rPr>
      </w:pPr>
      <w:r w:rsidRPr="00272664">
        <w:rPr>
          <w:rFonts w:eastAsia="Times New Roman"/>
          <w:color w:val="000000"/>
          <w:sz w:val="24"/>
          <w:szCs w:val="24"/>
        </w:rPr>
        <w:t>Příloha 3:</w:t>
      </w:r>
      <w:r w:rsidRPr="00272664">
        <w:rPr>
          <w:rFonts w:eastAsia="Times New Roman"/>
          <w:b/>
          <w:color w:val="000000"/>
          <w:sz w:val="24"/>
          <w:szCs w:val="24"/>
        </w:rPr>
        <w:t xml:space="preserve"> </w:t>
      </w:r>
      <w:r w:rsidR="0045113F" w:rsidRPr="00272664">
        <w:rPr>
          <w:rFonts w:eastAsia="Times New Roman"/>
          <w:b/>
          <w:color w:val="000000"/>
          <w:sz w:val="24"/>
          <w:szCs w:val="24"/>
        </w:rPr>
        <w:t>Informovaný souhlas zákonného zástupce dítěte se zpracováním osobních údajů</w:t>
      </w:r>
      <w:r w:rsidRPr="00272664">
        <w:rPr>
          <w:rFonts w:eastAsia="Times New Roman"/>
          <w:b/>
          <w:color w:val="000000"/>
          <w:sz w:val="24"/>
          <w:szCs w:val="24"/>
        </w:rPr>
        <w:t xml:space="preserve"> </w:t>
      </w:r>
    </w:p>
    <w:p w14:paraId="115CC4F8" w14:textId="4D0DB5D4" w:rsidR="00AE4B6C" w:rsidRPr="00272664" w:rsidRDefault="00AE4B6C" w:rsidP="00B15469">
      <w:pPr>
        <w:pBdr>
          <w:top w:val="nil"/>
          <w:left w:val="nil"/>
          <w:bottom w:val="nil"/>
          <w:right w:val="nil"/>
          <w:between w:val="nil"/>
        </w:pBdr>
        <w:rPr>
          <w:rFonts w:eastAsia="Times New Roman"/>
          <w:b/>
          <w:color w:val="000000"/>
          <w:sz w:val="24"/>
          <w:szCs w:val="24"/>
        </w:rPr>
      </w:pPr>
      <w:r w:rsidRPr="00272664">
        <w:rPr>
          <w:rFonts w:eastAsia="Times New Roman"/>
          <w:color w:val="000000"/>
          <w:sz w:val="24"/>
          <w:szCs w:val="24"/>
        </w:rPr>
        <w:t>Příloha 4:</w:t>
      </w:r>
      <w:r w:rsidRPr="00272664">
        <w:rPr>
          <w:rFonts w:eastAsia="Times New Roman"/>
          <w:b/>
          <w:color w:val="000000"/>
          <w:sz w:val="24"/>
          <w:szCs w:val="24"/>
        </w:rPr>
        <w:t xml:space="preserve"> Odvolání informovaného souhlasu zákonného zástupce dítěte se zpracováním osobních údajů</w:t>
      </w:r>
    </w:p>
    <w:p w14:paraId="22057357" w14:textId="77777777" w:rsidR="00EE288C" w:rsidRPr="002D3C82" w:rsidRDefault="00EE288C" w:rsidP="003A52D1">
      <w:pPr>
        <w:pBdr>
          <w:top w:val="nil"/>
          <w:left w:val="nil"/>
          <w:bottom w:val="nil"/>
          <w:right w:val="nil"/>
          <w:between w:val="nil"/>
        </w:pBdr>
        <w:jc w:val="center"/>
        <w:rPr>
          <w:rFonts w:asciiTheme="majorHAnsi" w:eastAsia="Times New Roman" w:hAnsiTheme="majorHAnsi" w:cstheme="majorHAnsi"/>
          <w:b/>
          <w:i/>
          <w:color w:val="000000"/>
          <w:sz w:val="24"/>
          <w:szCs w:val="24"/>
        </w:rPr>
      </w:pPr>
    </w:p>
    <w:sectPr w:rsidR="00EE288C" w:rsidRPr="002D3C82">
      <w:type w:val="continuous"/>
      <w:pgSz w:w="11900" w:h="16838"/>
      <w:pgMar w:top="850" w:right="1440" w:bottom="1440" w:left="1440" w:header="0" w:footer="0"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B59261F" w14:textId="77777777" w:rsidR="00493580" w:rsidRDefault="00493580" w:rsidP="002D3C82">
      <w:r>
        <w:separator/>
      </w:r>
    </w:p>
  </w:endnote>
  <w:endnote w:type="continuationSeparator" w:id="0">
    <w:p w14:paraId="70F60637" w14:textId="77777777" w:rsidR="00493580" w:rsidRDefault="00493580" w:rsidP="002D3C8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Georgia">
    <w:panose1 w:val="02040502050405020303"/>
    <w:charset w:val="EE"/>
    <w:family w:val="roman"/>
    <w:pitch w:val="variable"/>
    <w:sig w:usb0="00000287" w:usb1="00000000" w:usb2="00000000" w:usb3="00000000" w:csb0="0000009F" w:csb1="00000000"/>
  </w:font>
  <w:font w:name="Segoe UI">
    <w:panose1 w:val="020B0502040204020203"/>
    <w:charset w:val="EE"/>
    <w:family w:val="swiss"/>
    <w:pitch w:val="variable"/>
    <w:sig w:usb0="E4002EFF" w:usb1="C000E47F" w:usb2="00000009" w:usb3="00000000" w:csb0="000001FF" w:csb1="00000000"/>
  </w:font>
  <w:font w:name="Arial Black">
    <w:panose1 w:val="020B0A04020102020204"/>
    <w:charset w:val="EE"/>
    <w:family w:val="swiss"/>
    <w:pitch w:val="variable"/>
    <w:sig w:usb0="A00002AF" w:usb1="400078FB" w:usb2="00000000" w:usb3="00000000" w:csb0="0000009F" w:csb1="00000000"/>
  </w:font>
  <w:font w:name="Cambria">
    <w:panose1 w:val="02040503050406030204"/>
    <w:charset w:val="EE"/>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8DB3092" w14:textId="77777777" w:rsidR="00493580" w:rsidRDefault="00493580" w:rsidP="002D3C82">
      <w:r>
        <w:separator/>
      </w:r>
    </w:p>
  </w:footnote>
  <w:footnote w:type="continuationSeparator" w:id="0">
    <w:p w14:paraId="53D71815" w14:textId="77777777" w:rsidR="00493580" w:rsidRDefault="00493580" w:rsidP="002D3C8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166803" w14:textId="77777777" w:rsidR="0007042B" w:rsidRDefault="0007042B">
    <w:pPr>
      <w:pStyle w:val="Zhlav"/>
    </w:pPr>
  </w:p>
  <w:p w14:paraId="298FA59A" w14:textId="32E9F986" w:rsidR="002D3C82" w:rsidRDefault="009678CC">
    <w:pPr>
      <w:pStyle w:val="Zhlav"/>
    </w:pPr>
    <w:r>
      <w:rPr>
        <w:noProof/>
      </w:rPr>
      <mc:AlternateContent>
        <mc:Choice Requires="wps">
          <w:drawing>
            <wp:anchor distT="0" distB="0" distL="114300" distR="114300" simplePos="0" relativeHeight="251662336" behindDoc="0" locked="0" layoutInCell="1" allowOverlap="1" wp14:anchorId="1A40DE20" wp14:editId="55EC50BF">
              <wp:simplePos x="0" y="0"/>
              <wp:positionH relativeFrom="column">
                <wp:posOffset>4850296</wp:posOffset>
              </wp:positionH>
              <wp:positionV relativeFrom="paragraph">
                <wp:posOffset>127220</wp:posOffset>
              </wp:positionV>
              <wp:extent cx="1200647" cy="397565"/>
              <wp:effectExtent l="0" t="0" r="0" b="40640"/>
              <wp:wrapNone/>
              <wp:docPr id="1" name="Obdélník 1"/>
              <wp:cNvGraphicFramePr/>
              <a:graphic xmlns:a="http://schemas.openxmlformats.org/drawingml/2006/main">
                <a:graphicData uri="http://schemas.microsoft.com/office/word/2010/wordprocessingShape">
                  <wps:wsp>
                    <wps:cNvSpPr/>
                    <wps:spPr>
                      <a:xfrm>
                        <a:off x="0" y="0"/>
                        <a:ext cx="1200647" cy="397565"/>
                      </a:xfrm>
                      <a:prstGeom prst="rect">
                        <a:avLst/>
                      </a:prstGeom>
                      <a:noFill/>
                      <a:ln>
                        <a:noFill/>
                      </a:ln>
                    </wps:spPr>
                    <wps:style>
                      <a:lnRef idx="1">
                        <a:schemeClr val="accent1"/>
                      </a:lnRef>
                      <a:fillRef idx="3">
                        <a:schemeClr val="accent1"/>
                      </a:fillRef>
                      <a:effectRef idx="2">
                        <a:schemeClr val="accent1"/>
                      </a:effectRef>
                      <a:fontRef idx="minor">
                        <a:schemeClr val="lt1"/>
                      </a:fontRef>
                    </wps:style>
                    <wps:txbx>
                      <w:txbxContent>
                        <w:p w14:paraId="6FF9240C" w14:textId="42819195" w:rsidR="002D3C82" w:rsidRPr="002D3C82" w:rsidRDefault="00C57663" w:rsidP="002D3C82">
                          <w:pPr>
                            <w:jc w:val="center"/>
                            <w:rPr>
                              <w:color w:val="4F81BD" w:themeColor="accent1"/>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C57663">
                            <w:rPr>
                              <w:noProof/>
                              <w:color w:val="4F81BD" w:themeColor="accent1"/>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drawing>
                              <wp:inline distT="0" distB="0" distL="0" distR="0" wp14:anchorId="067D0910" wp14:editId="76189A84">
                                <wp:extent cx="968375" cy="311110"/>
                                <wp:effectExtent l="0" t="0" r="3175" b="0"/>
                                <wp:docPr id="20" name="Obrázek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68375" cy="311110"/>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A40DE20" id="Obdélník 1" o:spid="_x0000_s1026" style="position:absolute;margin-left:381.9pt;margin-top:10pt;width:94.55pt;height:31.3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" filled="f" stroked="f">
              <v:shadow on="t" color="black" opacity="22937f" origin=",.5" offset="0,.63889mm"/>
              <v:textbox>
                <w:txbxContent>
                  <w:p w14:paraId="6FF9240C" w14:textId="42819195" w:rsidR="002D3C82" w:rsidRPr="002D3C82" w:rsidRDefault="00C57663" w:rsidP="002D3C82">
                    <w:pPr>
                      <w:jc w:val="center"/>
                      <w:rPr>
                        <w:color w:val="4F81BD" w:themeColor="accent1"/>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C57663">
                      <w:rPr>
                        <w:noProof/>
                        <w:color w:val="4F81BD" w:themeColor="accent1"/>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drawing>
                        <wp:inline distT="0" distB="0" distL="0" distR="0" wp14:anchorId="067D0910" wp14:editId="76189A84">
                          <wp:extent cx="968375" cy="311110"/>
                          <wp:effectExtent l="0" t="0" r="3175" b="0"/>
                          <wp:docPr id="20" name="Obrázek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68375" cy="311110"/>
                                  </a:xfrm>
                                  <a:prstGeom prst="rect">
                                    <a:avLst/>
                                  </a:prstGeom>
                                  <a:noFill/>
                                  <a:ln>
                                    <a:noFill/>
                                  </a:ln>
                                </pic:spPr>
                              </pic:pic>
                            </a:graphicData>
                          </a:graphic>
                        </wp:inline>
                      </w:drawing>
                    </w:r>
                  </w:p>
                </w:txbxContent>
              </v:textbox>
            </v:rect>
          </w:pict>
        </mc:Fallback>
      </mc:AlternateContent>
    </w:r>
    <w:r w:rsidRPr="009678CC">
      <w:rPr>
        <w:noProof/>
      </w:rPr>
      <w:drawing>
        <wp:inline distT="0" distB="0" distL="0" distR="0" wp14:anchorId="1CA6BA92" wp14:editId="0778733F">
          <wp:extent cx="1025309" cy="543505"/>
          <wp:effectExtent l="0" t="0" r="3810" b="9525"/>
          <wp:docPr id="16" name="Obrázek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051874" cy="557587"/>
                  </a:xfrm>
                  <a:prstGeom prst="rect">
                    <a:avLst/>
                  </a:prstGeom>
                  <a:noFill/>
                  <a:ln>
                    <a:noFill/>
                  </a:ln>
                </pic:spPr>
              </pic:pic>
            </a:graphicData>
          </a:graphic>
        </wp:inline>
      </w:drawing>
    </w:r>
    <w:r w:rsidR="002D3C82">
      <w:rPr>
        <w:noProof/>
      </w:rPr>
      <w:drawing>
        <wp:anchor distT="0" distB="0" distL="114300" distR="114300" simplePos="0" relativeHeight="251661312" behindDoc="0" locked="0" layoutInCell="1" allowOverlap="1" wp14:anchorId="4C4B93D5" wp14:editId="225EC40E">
          <wp:simplePos x="0" y="0"/>
          <wp:positionH relativeFrom="margin">
            <wp:posOffset>2774950</wp:posOffset>
          </wp:positionH>
          <wp:positionV relativeFrom="paragraph">
            <wp:posOffset>59374</wp:posOffset>
          </wp:positionV>
          <wp:extent cx="449179" cy="400876"/>
          <wp:effectExtent l="0" t="0" r="8255" b="0"/>
          <wp:wrapNone/>
          <wp:docPr id="17" name="Obrázek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 name="Besip_logo.png"/>
                  <pic:cNvPicPr/>
                </pic:nvPicPr>
                <pic:blipFill>
                  <a:blip r:embed="rId3">
                    <a:extLst>
                      <a:ext uri="{28A0092B-C50C-407E-A947-70E740481C1C}">
                        <a14:useLocalDpi xmlns:a14="http://schemas.microsoft.com/office/drawing/2010/main" val="0"/>
                      </a:ext>
                    </a:extLst>
                  </a:blip>
                  <a:stretch>
                    <a:fillRect/>
                  </a:stretch>
                </pic:blipFill>
                <pic:spPr>
                  <a:xfrm>
                    <a:off x="0" y="0"/>
                    <a:ext cx="449179" cy="400876"/>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112801"/>
    <w:multiLevelType w:val="hybridMultilevel"/>
    <w:tmpl w:val="7B98E748"/>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082B7CC3"/>
    <w:multiLevelType w:val="hybridMultilevel"/>
    <w:tmpl w:val="ABB865EA"/>
    <w:lvl w:ilvl="0" w:tplc="2B2474F8">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08432C59"/>
    <w:multiLevelType w:val="hybridMultilevel"/>
    <w:tmpl w:val="7E2A97BE"/>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0B8D437A"/>
    <w:multiLevelType w:val="hybridMultilevel"/>
    <w:tmpl w:val="C87E3D94"/>
    <w:lvl w:ilvl="0" w:tplc="EE2A554E">
      <w:start w:val="1"/>
      <w:numFmt w:val="bullet"/>
      <w:lvlText w:val="-"/>
      <w:lvlJc w:val="left"/>
      <w:pPr>
        <w:ind w:left="600" w:hanging="360"/>
      </w:pPr>
      <w:rPr>
        <w:rFonts w:ascii="Times New Roman" w:eastAsia="Times New Roman" w:hAnsi="Times New Roman" w:cs="Times New Roman" w:hint="default"/>
      </w:rPr>
    </w:lvl>
    <w:lvl w:ilvl="1" w:tplc="04050003" w:tentative="1">
      <w:start w:val="1"/>
      <w:numFmt w:val="bullet"/>
      <w:lvlText w:val="o"/>
      <w:lvlJc w:val="left"/>
      <w:pPr>
        <w:ind w:left="1540" w:hanging="360"/>
      </w:pPr>
      <w:rPr>
        <w:rFonts w:ascii="Courier New" w:hAnsi="Courier New" w:cs="Courier New" w:hint="default"/>
      </w:rPr>
    </w:lvl>
    <w:lvl w:ilvl="2" w:tplc="04050005" w:tentative="1">
      <w:start w:val="1"/>
      <w:numFmt w:val="bullet"/>
      <w:lvlText w:val=""/>
      <w:lvlJc w:val="left"/>
      <w:pPr>
        <w:ind w:left="2260" w:hanging="360"/>
      </w:pPr>
      <w:rPr>
        <w:rFonts w:ascii="Wingdings" w:hAnsi="Wingdings" w:hint="default"/>
      </w:rPr>
    </w:lvl>
    <w:lvl w:ilvl="3" w:tplc="04050001" w:tentative="1">
      <w:start w:val="1"/>
      <w:numFmt w:val="bullet"/>
      <w:lvlText w:val=""/>
      <w:lvlJc w:val="left"/>
      <w:pPr>
        <w:ind w:left="2980" w:hanging="360"/>
      </w:pPr>
      <w:rPr>
        <w:rFonts w:ascii="Symbol" w:hAnsi="Symbol" w:hint="default"/>
      </w:rPr>
    </w:lvl>
    <w:lvl w:ilvl="4" w:tplc="04050003" w:tentative="1">
      <w:start w:val="1"/>
      <w:numFmt w:val="bullet"/>
      <w:lvlText w:val="o"/>
      <w:lvlJc w:val="left"/>
      <w:pPr>
        <w:ind w:left="3700" w:hanging="360"/>
      </w:pPr>
      <w:rPr>
        <w:rFonts w:ascii="Courier New" w:hAnsi="Courier New" w:cs="Courier New" w:hint="default"/>
      </w:rPr>
    </w:lvl>
    <w:lvl w:ilvl="5" w:tplc="04050005" w:tentative="1">
      <w:start w:val="1"/>
      <w:numFmt w:val="bullet"/>
      <w:lvlText w:val=""/>
      <w:lvlJc w:val="left"/>
      <w:pPr>
        <w:ind w:left="4420" w:hanging="360"/>
      </w:pPr>
      <w:rPr>
        <w:rFonts w:ascii="Wingdings" w:hAnsi="Wingdings" w:hint="default"/>
      </w:rPr>
    </w:lvl>
    <w:lvl w:ilvl="6" w:tplc="04050001" w:tentative="1">
      <w:start w:val="1"/>
      <w:numFmt w:val="bullet"/>
      <w:lvlText w:val=""/>
      <w:lvlJc w:val="left"/>
      <w:pPr>
        <w:ind w:left="5140" w:hanging="360"/>
      </w:pPr>
      <w:rPr>
        <w:rFonts w:ascii="Symbol" w:hAnsi="Symbol" w:hint="default"/>
      </w:rPr>
    </w:lvl>
    <w:lvl w:ilvl="7" w:tplc="04050003" w:tentative="1">
      <w:start w:val="1"/>
      <w:numFmt w:val="bullet"/>
      <w:lvlText w:val="o"/>
      <w:lvlJc w:val="left"/>
      <w:pPr>
        <w:ind w:left="5860" w:hanging="360"/>
      </w:pPr>
      <w:rPr>
        <w:rFonts w:ascii="Courier New" w:hAnsi="Courier New" w:cs="Courier New" w:hint="default"/>
      </w:rPr>
    </w:lvl>
    <w:lvl w:ilvl="8" w:tplc="04050005" w:tentative="1">
      <w:start w:val="1"/>
      <w:numFmt w:val="bullet"/>
      <w:lvlText w:val=""/>
      <w:lvlJc w:val="left"/>
      <w:pPr>
        <w:ind w:left="6580" w:hanging="360"/>
      </w:pPr>
      <w:rPr>
        <w:rFonts w:ascii="Wingdings" w:hAnsi="Wingdings" w:hint="default"/>
      </w:rPr>
    </w:lvl>
  </w:abstractNum>
  <w:abstractNum w:abstractNumId="4" w15:restartNumberingAfterBreak="0">
    <w:nsid w:val="10FC5165"/>
    <w:multiLevelType w:val="multilevel"/>
    <w:tmpl w:val="A4562414"/>
    <w:lvl w:ilvl="0">
      <w:start w:val="1"/>
      <w:numFmt w:val="decimal"/>
      <w:lvlText w:val="%1."/>
      <w:lvlJc w:val="left"/>
      <w:pPr>
        <w:ind w:left="0" w:firstLine="0"/>
      </w:pPr>
      <w:rPr>
        <w:vertAlign w:val="baseline"/>
      </w:rPr>
    </w:lvl>
    <w:lvl w:ilvl="1">
      <w:start w:val="1"/>
      <w:numFmt w:val="bullet"/>
      <w:lvlText w:val=""/>
      <w:lvlJc w:val="left"/>
      <w:pPr>
        <w:ind w:left="0" w:firstLine="0"/>
      </w:pPr>
      <w:rPr>
        <w:vertAlign w:val="baseline"/>
      </w:rPr>
    </w:lvl>
    <w:lvl w:ilvl="2">
      <w:start w:val="1"/>
      <w:numFmt w:val="bullet"/>
      <w:lvlText w:val=""/>
      <w:lvlJc w:val="left"/>
      <w:pPr>
        <w:ind w:left="0" w:firstLine="0"/>
      </w:pPr>
      <w:rPr>
        <w:vertAlign w:val="baseline"/>
      </w:rPr>
    </w:lvl>
    <w:lvl w:ilvl="3">
      <w:start w:val="1"/>
      <w:numFmt w:val="bullet"/>
      <w:lvlText w:val=""/>
      <w:lvlJc w:val="left"/>
      <w:pPr>
        <w:ind w:left="0" w:firstLine="0"/>
      </w:pPr>
      <w:rPr>
        <w:vertAlign w:val="baseline"/>
      </w:rPr>
    </w:lvl>
    <w:lvl w:ilvl="4">
      <w:start w:val="1"/>
      <w:numFmt w:val="bullet"/>
      <w:lvlText w:val=""/>
      <w:lvlJc w:val="left"/>
      <w:pPr>
        <w:ind w:left="0" w:firstLine="0"/>
      </w:pPr>
      <w:rPr>
        <w:vertAlign w:val="baseline"/>
      </w:rPr>
    </w:lvl>
    <w:lvl w:ilvl="5">
      <w:start w:val="1"/>
      <w:numFmt w:val="bullet"/>
      <w:lvlText w:val=""/>
      <w:lvlJc w:val="left"/>
      <w:pPr>
        <w:ind w:left="0" w:firstLine="0"/>
      </w:pPr>
      <w:rPr>
        <w:vertAlign w:val="baseline"/>
      </w:rPr>
    </w:lvl>
    <w:lvl w:ilvl="6">
      <w:start w:val="1"/>
      <w:numFmt w:val="bullet"/>
      <w:lvlText w:val=""/>
      <w:lvlJc w:val="left"/>
      <w:pPr>
        <w:ind w:left="0" w:firstLine="0"/>
      </w:pPr>
      <w:rPr>
        <w:vertAlign w:val="baseline"/>
      </w:rPr>
    </w:lvl>
    <w:lvl w:ilvl="7">
      <w:start w:val="1"/>
      <w:numFmt w:val="bullet"/>
      <w:lvlText w:val=""/>
      <w:lvlJc w:val="left"/>
      <w:pPr>
        <w:ind w:left="0" w:firstLine="0"/>
      </w:pPr>
      <w:rPr>
        <w:vertAlign w:val="baseline"/>
      </w:rPr>
    </w:lvl>
    <w:lvl w:ilvl="8">
      <w:start w:val="1"/>
      <w:numFmt w:val="bullet"/>
      <w:lvlText w:val=""/>
      <w:lvlJc w:val="left"/>
      <w:pPr>
        <w:ind w:left="0" w:firstLine="0"/>
      </w:pPr>
      <w:rPr>
        <w:vertAlign w:val="baseline"/>
      </w:rPr>
    </w:lvl>
  </w:abstractNum>
  <w:abstractNum w:abstractNumId="5" w15:restartNumberingAfterBreak="0">
    <w:nsid w:val="15B87926"/>
    <w:multiLevelType w:val="hybridMultilevel"/>
    <w:tmpl w:val="30C0B4E4"/>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15F91F9C"/>
    <w:multiLevelType w:val="hybridMultilevel"/>
    <w:tmpl w:val="41BAE7CE"/>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168E67F6"/>
    <w:multiLevelType w:val="multilevel"/>
    <w:tmpl w:val="4686D57C"/>
    <w:lvl w:ilvl="0">
      <w:start w:val="1"/>
      <w:numFmt w:val="decimal"/>
      <w:lvlText w:val="%1."/>
      <w:lvlJc w:val="left"/>
      <w:pPr>
        <w:ind w:left="0" w:firstLine="0"/>
      </w:pPr>
      <w:rPr>
        <w:vertAlign w:val="baseline"/>
      </w:rPr>
    </w:lvl>
    <w:lvl w:ilvl="1">
      <w:start w:val="1"/>
      <w:numFmt w:val="bullet"/>
      <w:lvlText w:val=""/>
      <w:lvlJc w:val="left"/>
      <w:pPr>
        <w:ind w:left="0" w:firstLine="0"/>
      </w:pPr>
      <w:rPr>
        <w:vertAlign w:val="baseline"/>
      </w:rPr>
    </w:lvl>
    <w:lvl w:ilvl="2">
      <w:start w:val="1"/>
      <w:numFmt w:val="bullet"/>
      <w:lvlText w:val=""/>
      <w:lvlJc w:val="left"/>
      <w:pPr>
        <w:ind w:left="0" w:firstLine="0"/>
      </w:pPr>
      <w:rPr>
        <w:vertAlign w:val="baseline"/>
      </w:rPr>
    </w:lvl>
    <w:lvl w:ilvl="3">
      <w:start w:val="1"/>
      <w:numFmt w:val="bullet"/>
      <w:lvlText w:val=""/>
      <w:lvlJc w:val="left"/>
      <w:pPr>
        <w:ind w:left="0" w:firstLine="0"/>
      </w:pPr>
      <w:rPr>
        <w:vertAlign w:val="baseline"/>
      </w:rPr>
    </w:lvl>
    <w:lvl w:ilvl="4">
      <w:start w:val="1"/>
      <w:numFmt w:val="bullet"/>
      <w:lvlText w:val=""/>
      <w:lvlJc w:val="left"/>
      <w:pPr>
        <w:ind w:left="0" w:firstLine="0"/>
      </w:pPr>
      <w:rPr>
        <w:vertAlign w:val="baseline"/>
      </w:rPr>
    </w:lvl>
    <w:lvl w:ilvl="5">
      <w:start w:val="1"/>
      <w:numFmt w:val="bullet"/>
      <w:lvlText w:val=""/>
      <w:lvlJc w:val="left"/>
      <w:pPr>
        <w:ind w:left="0" w:firstLine="0"/>
      </w:pPr>
      <w:rPr>
        <w:vertAlign w:val="baseline"/>
      </w:rPr>
    </w:lvl>
    <w:lvl w:ilvl="6">
      <w:start w:val="1"/>
      <w:numFmt w:val="bullet"/>
      <w:lvlText w:val=""/>
      <w:lvlJc w:val="left"/>
      <w:pPr>
        <w:ind w:left="0" w:firstLine="0"/>
      </w:pPr>
      <w:rPr>
        <w:vertAlign w:val="baseline"/>
      </w:rPr>
    </w:lvl>
    <w:lvl w:ilvl="7">
      <w:start w:val="1"/>
      <w:numFmt w:val="bullet"/>
      <w:lvlText w:val=""/>
      <w:lvlJc w:val="left"/>
      <w:pPr>
        <w:ind w:left="0" w:firstLine="0"/>
      </w:pPr>
      <w:rPr>
        <w:vertAlign w:val="baseline"/>
      </w:rPr>
    </w:lvl>
    <w:lvl w:ilvl="8">
      <w:start w:val="1"/>
      <w:numFmt w:val="bullet"/>
      <w:lvlText w:val=""/>
      <w:lvlJc w:val="left"/>
      <w:pPr>
        <w:ind w:left="0" w:firstLine="0"/>
      </w:pPr>
      <w:rPr>
        <w:vertAlign w:val="baseline"/>
      </w:rPr>
    </w:lvl>
  </w:abstractNum>
  <w:abstractNum w:abstractNumId="8" w15:restartNumberingAfterBreak="0">
    <w:nsid w:val="1BF95E8F"/>
    <w:multiLevelType w:val="multilevel"/>
    <w:tmpl w:val="04707A60"/>
    <w:lvl w:ilvl="0">
      <w:start w:val="1"/>
      <w:numFmt w:val="decimal"/>
      <w:lvlText w:val="%1."/>
      <w:lvlJc w:val="left"/>
      <w:pPr>
        <w:ind w:left="0" w:firstLine="0"/>
      </w:pPr>
      <w:rPr>
        <w:rFonts w:hint="default"/>
        <w:vertAlign w:val="baseline"/>
      </w:rPr>
    </w:lvl>
    <w:lvl w:ilvl="1">
      <w:start w:val="1"/>
      <w:numFmt w:val="bullet"/>
      <w:lvlText w:val=""/>
      <w:lvlJc w:val="left"/>
      <w:pPr>
        <w:ind w:left="0" w:firstLine="0"/>
      </w:pPr>
      <w:rPr>
        <w:rFonts w:hint="default"/>
        <w:vertAlign w:val="baseline"/>
      </w:rPr>
    </w:lvl>
    <w:lvl w:ilvl="2">
      <w:start w:val="1"/>
      <w:numFmt w:val="bullet"/>
      <w:lvlText w:val=""/>
      <w:lvlJc w:val="left"/>
      <w:pPr>
        <w:ind w:left="0" w:firstLine="0"/>
      </w:pPr>
      <w:rPr>
        <w:rFonts w:hint="default"/>
        <w:vertAlign w:val="baseline"/>
      </w:rPr>
    </w:lvl>
    <w:lvl w:ilvl="3">
      <w:start w:val="1"/>
      <w:numFmt w:val="bullet"/>
      <w:lvlText w:val=""/>
      <w:lvlJc w:val="left"/>
      <w:pPr>
        <w:ind w:left="0" w:firstLine="0"/>
      </w:pPr>
      <w:rPr>
        <w:rFonts w:hint="default"/>
        <w:vertAlign w:val="baseline"/>
      </w:rPr>
    </w:lvl>
    <w:lvl w:ilvl="4">
      <w:start w:val="1"/>
      <w:numFmt w:val="bullet"/>
      <w:lvlText w:val=""/>
      <w:lvlJc w:val="left"/>
      <w:pPr>
        <w:ind w:left="0" w:firstLine="0"/>
      </w:pPr>
      <w:rPr>
        <w:rFonts w:hint="default"/>
        <w:vertAlign w:val="baseline"/>
      </w:rPr>
    </w:lvl>
    <w:lvl w:ilvl="5">
      <w:start w:val="1"/>
      <w:numFmt w:val="bullet"/>
      <w:lvlText w:val=""/>
      <w:lvlJc w:val="left"/>
      <w:pPr>
        <w:ind w:left="0" w:firstLine="0"/>
      </w:pPr>
      <w:rPr>
        <w:rFonts w:hint="default"/>
        <w:vertAlign w:val="baseline"/>
      </w:rPr>
    </w:lvl>
    <w:lvl w:ilvl="6">
      <w:start w:val="1"/>
      <w:numFmt w:val="bullet"/>
      <w:lvlText w:val=""/>
      <w:lvlJc w:val="left"/>
      <w:pPr>
        <w:ind w:left="0" w:firstLine="0"/>
      </w:pPr>
      <w:rPr>
        <w:rFonts w:hint="default"/>
        <w:vertAlign w:val="baseline"/>
      </w:rPr>
    </w:lvl>
    <w:lvl w:ilvl="7">
      <w:start w:val="1"/>
      <w:numFmt w:val="bullet"/>
      <w:lvlText w:val=""/>
      <w:lvlJc w:val="left"/>
      <w:pPr>
        <w:ind w:left="0" w:firstLine="0"/>
      </w:pPr>
      <w:rPr>
        <w:rFonts w:hint="default"/>
        <w:vertAlign w:val="baseline"/>
      </w:rPr>
    </w:lvl>
    <w:lvl w:ilvl="8">
      <w:start w:val="1"/>
      <w:numFmt w:val="bullet"/>
      <w:lvlText w:val=""/>
      <w:lvlJc w:val="left"/>
      <w:pPr>
        <w:ind w:left="0" w:firstLine="0"/>
      </w:pPr>
      <w:rPr>
        <w:rFonts w:hint="default"/>
        <w:vertAlign w:val="baseline"/>
      </w:rPr>
    </w:lvl>
  </w:abstractNum>
  <w:abstractNum w:abstractNumId="9" w15:restartNumberingAfterBreak="0">
    <w:nsid w:val="1CCC0018"/>
    <w:multiLevelType w:val="hybridMultilevel"/>
    <w:tmpl w:val="7DDAA976"/>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22D16781"/>
    <w:multiLevelType w:val="hybridMultilevel"/>
    <w:tmpl w:val="EDDE0D08"/>
    <w:lvl w:ilvl="0" w:tplc="EE2A554E">
      <w:start w:val="1"/>
      <w:numFmt w:val="bullet"/>
      <w:lvlText w:val="-"/>
      <w:lvlJc w:val="left"/>
      <w:pPr>
        <w:ind w:left="600" w:hanging="360"/>
      </w:pPr>
      <w:rPr>
        <w:rFonts w:ascii="Times New Roman" w:eastAsia="Times New Roman" w:hAnsi="Times New Roman" w:cs="Times New Roman" w:hint="default"/>
      </w:rPr>
    </w:lvl>
    <w:lvl w:ilvl="1" w:tplc="04050003" w:tentative="1">
      <w:start w:val="1"/>
      <w:numFmt w:val="bullet"/>
      <w:lvlText w:val="o"/>
      <w:lvlJc w:val="left"/>
      <w:pPr>
        <w:ind w:left="1540" w:hanging="360"/>
      </w:pPr>
      <w:rPr>
        <w:rFonts w:ascii="Courier New" w:hAnsi="Courier New" w:cs="Courier New" w:hint="default"/>
      </w:rPr>
    </w:lvl>
    <w:lvl w:ilvl="2" w:tplc="04050005" w:tentative="1">
      <w:start w:val="1"/>
      <w:numFmt w:val="bullet"/>
      <w:lvlText w:val=""/>
      <w:lvlJc w:val="left"/>
      <w:pPr>
        <w:ind w:left="2260" w:hanging="360"/>
      </w:pPr>
      <w:rPr>
        <w:rFonts w:ascii="Wingdings" w:hAnsi="Wingdings" w:hint="default"/>
      </w:rPr>
    </w:lvl>
    <w:lvl w:ilvl="3" w:tplc="04050001" w:tentative="1">
      <w:start w:val="1"/>
      <w:numFmt w:val="bullet"/>
      <w:lvlText w:val=""/>
      <w:lvlJc w:val="left"/>
      <w:pPr>
        <w:ind w:left="2980" w:hanging="360"/>
      </w:pPr>
      <w:rPr>
        <w:rFonts w:ascii="Symbol" w:hAnsi="Symbol" w:hint="default"/>
      </w:rPr>
    </w:lvl>
    <w:lvl w:ilvl="4" w:tplc="04050003" w:tentative="1">
      <w:start w:val="1"/>
      <w:numFmt w:val="bullet"/>
      <w:lvlText w:val="o"/>
      <w:lvlJc w:val="left"/>
      <w:pPr>
        <w:ind w:left="3700" w:hanging="360"/>
      </w:pPr>
      <w:rPr>
        <w:rFonts w:ascii="Courier New" w:hAnsi="Courier New" w:cs="Courier New" w:hint="default"/>
      </w:rPr>
    </w:lvl>
    <w:lvl w:ilvl="5" w:tplc="04050005" w:tentative="1">
      <w:start w:val="1"/>
      <w:numFmt w:val="bullet"/>
      <w:lvlText w:val=""/>
      <w:lvlJc w:val="left"/>
      <w:pPr>
        <w:ind w:left="4420" w:hanging="360"/>
      </w:pPr>
      <w:rPr>
        <w:rFonts w:ascii="Wingdings" w:hAnsi="Wingdings" w:hint="default"/>
      </w:rPr>
    </w:lvl>
    <w:lvl w:ilvl="6" w:tplc="04050001" w:tentative="1">
      <w:start w:val="1"/>
      <w:numFmt w:val="bullet"/>
      <w:lvlText w:val=""/>
      <w:lvlJc w:val="left"/>
      <w:pPr>
        <w:ind w:left="5140" w:hanging="360"/>
      </w:pPr>
      <w:rPr>
        <w:rFonts w:ascii="Symbol" w:hAnsi="Symbol" w:hint="default"/>
      </w:rPr>
    </w:lvl>
    <w:lvl w:ilvl="7" w:tplc="04050003" w:tentative="1">
      <w:start w:val="1"/>
      <w:numFmt w:val="bullet"/>
      <w:lvlText w:val="o"/>
      <w:lvlJc w:val="left"/>
      <w:pPr>
        <w:ind w:left="5860" w:hanging="360"/>
      </w:pPr>
      <w:rPr>
        <w:rFonts w:ascii="Courier New" w:hAnsi="Courier New" w:cs="Courier New" w:hint="default"/>
      </w:rPr>
    </w:lvl>
    <w:lvl w:ilvl="8" w:tplc="04050005" w:tentative="1">
      <w:start w:val="1"/>
      <w:numFmt w:val="bullet"/>
      <w:lvlText w:val=""/>
      <w:lvlJc w:val="left"/>
      <w:pPr>
        <w:ind w:left="6580" w:hanging="360"/>
      </w:pPr>
      <w:rPr>
        <w:rFonts w:ascii="Wingdings" w:hAnsi="Wingdings" w:hint="default"/>
      </w:rPr>
    </w:lvl>
  </w:abstractNum>
  <w:abstractNum w:abstractNumId="11" w15:restartNumberingAfterBreak="0">
    <w:nsid w:val="30BA1275"/>
    <w:multiLevelType w:val="hybridMultilevel"/>
    <w:tmpl w:val="69E29F40"/>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36C141DB"/>
    <w:multiLevelType w:val="multilevel"/>
    <w:tmpl w:val="429A695A"/>
    <w:lvl w:ilvl="0">
      <w:start w:val="1"/>
      <w:numFmt w:val="decimal"/>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13" w15:restartNumberingAfterBreak="0">
    <w:nsid w:val="37BF6469"/>
    <w:multiLevelType w:val="hybridMultilevel"/>
    <w:tmpl w:val="134492F4"/>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40900829"/>
    <w:multiLevelType w:val="hybridMultilevel"/>
    <w:tmpl w:val="CAAE1092"/>
    <w:lvl w:ilvl="0" w:tplc="73D63E8A">
      <w:start w:val="3"/>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47ED048B"/>
    <w:multiLevelType w:val="multilevel"/>
    <w:tmpl w:val="1594386A"/>
    <w:lvl w:ilvl="0">
      <w:start w:val="1"/>
      <w:numFmt w:val="decimal"/>
      <w:lvlText w:val="%1."/>
      <w:lvlJc w:val="left"/>
      <w:pPr>
        <w:ind w:left="0" w:firstLine="0"/>
      </w:pPr>
      <w:rPr>
        <w:vertAlign w:val="baseline"/>
      </w:rPr>
    </w:lvl>
    <w:lvl w:ilvl="1">
      <w:start w:val="1"/>
      <w:numFmt w:val="bullet"/>
      <w:lvlText w:val=""/>
      <w:lvlJc w:val="left"/>
      <w:pPr>
        <w:ind w:left="0" w:firstLine="0"/>
      </w:pPr>
      <w:rPr>
        <w:vertAlign w:val="baseline"/>
      </w:rPr>
    </w:lvl>
    <w:lvl w:ilvl="2">
      <w:start w:val="1"/>
      <w:numFmt w:val="bullet"/>
      <w:lvlText w:val=""/>
      <w:lvlJc w:val="left"/>
      <w:pPr>
        <w:ind w:left="0" w:firstLine="0"/>
      </w:pPr>
      <w:rPr>
        <w:vertAlign w:val="baseline"/>
      </w:rPr>
    </w:lvl>
    <w:lvl w:ilvl="3">
      <w:start w:val="1"/>
      <w:numFmt w:val="bullet"/>
      <w:lvlText w:val=""/>
      <w:lvlJc w:val="left"/>
      <w:pPr>
        <w:ind w:left="0" w:firstLine="0"/>
      </w:pPr>
      <w:rPr>
        <w:vertAlign w:val="baseline"/>
      </w:rPr>
    </w:lvl>
    <w:lvl w:ilvl="4">
      <w:start w:val="1"/>
      <w:numFmt w:val="bullet"/>
      <w:lvlText w:val=""/>
      <w:lvlJc w:val="left"/>
      <w:pPr>
        <w:ind w:left="0" w:firstLine="0"/>
      </w:pPr>
      <w:rPr>
        <w:vertAlign w:val="baseline"/>
      </w:rPr>
    </w:lvl>
    <w:lvl w:ilvl="5">
      <w:start w:val="1"/>
      <w:numFmt w:val="bullet"/>
      <w:lvlText w:val=""/>
      <w:lvlJc w:val="left"/>
      <w:pPr>
        <w:ind w:left="0" w:firstLine="0"/>
      </w:pPr>
      <w:rPr>
        <w:vertAlign w:val="baseline"/>
      </w:rPr>
    </w:lvl>
    <w:lvl w:ilvl="6">
      <w:start w:val="1"/>
      <w:numFmt w:val="bullet"/>
      <w:lvlText w:val=""/>
      <w:lvlJc w:val="left"/>
      <w:pPr>
        <w:ind w:left="0" w:firstLine="0"/>
      </w:pPr>
      <w:rPr>
        <w:vertAlign w:val="baseline"/>
      </w:rPr>
    </w:lvl>
    <w:lvl w:ilvl="7">
      <w:start w:val="1"/>
      <w:numFmt w:val="bullet"/>
      <w:lvlText w:val=""/>
      <w:lvlJc w:val="left"/>
      <w:pPr>
        <w:ind w:left="0" w:firstLine="0"/>
      </w:pPr>
      <w:rPr>
        <w:vertAlign w:val="baseline"/>
      </w:rPr>
    </w:lvl>
    <w:lvl w:ilvl="8">
      <w:start w:val="1"/>
      <w:numFmt w:val="bullet"/>
      <w:lvlText w:val=""/>
      <w:lvlJc w:val="left"/>
      <w:pPr>
        <w:ind w:left="0" w:firstLine="0"/>
      </w:pPr>
      <w:rPr>
        <w:vertAlign w:val="baseline"/>
      </w:rPr>
    </w:lvl>
  </w:abstractNum>
  <w:abstractNum w:abstractNumId="16" w15:restartNumberingAfterBreak="0">
    <w:nsid w:val="534126DC"/>
    <w:multiLevelType w:val="hybridMultilevel"/>
    <w:tmpl w:val="9DE83448"/>
    <w:lvl w:ilvl="0" w:tplc="41BADF1A">
      <w:start w:val="1"/>
      <w:numFmt w:val="decimal"/>
      <w:lvlText w:val="%1."/>
      <w:lvlJc w:val="left"/>
      <w:pPr>
        <w:ind w:left="420" w:hanging="360"/>
      </w:pPr>
      <w:rPr>
        <w:rFonts w:hint="default"/>
      </w:rPr>
    </w:lvl>
    <w:lvl w:ilvl="1" w:tplc="04050019" w:tentative="1">
      <w:start w:val="1"/>
      <w:numFmt w:val="lowerLetter"/>
      <w:lvlText w:val="%2."/>
      <w:lvlJc w:val="left"/>
      <w:pPr>
        <w:ind w:left="1140" w:hanging="360"/>
      </w:pPr>
    </w:lvl>
    <w:lvl w:ilvl="2" w:tplc="0405001B" w:tentative="1">
      <w:start w:val="1"/>
      <w:numFmt w:val="lowerRoman"/>
      <w:lvlText w:val="%3."/>
      <w:lvlJc w:val="right"/>
      <w:pPr>
        <w:ind w:left="1860" w:hanging="180"/>
      </w:pPr>
    </w:lvl>
    <w:lvl w:ilvl="3" w:tplc="0405000F" w:tentative="1">
      <w:start w:val="1"/>
      <w:numFmt w:val="decimal"/>
      <w:lvlText w:val="%4."/>
      <w:lvlJc w:val="left"/>
      <w:pPr>
        <w:ind w:left="2580" w:hanging="360"/>
      </w:pPr>
    </w:lvl>
    <w:lvl w:ilvl="4" w:tplc="04050019" w:tentative="1">
      <w:start w:val="1"/>
      <w:numFmt w:val="lowerLetter"/>
      <w:lvlText w:val="%5."/>
      <w:lvlJc w:val="left"/>
      <w:pPr>
        <w:ind w:left="3300" w:hanging="360"/>
      </w:pPr>
    </w:lvl>
    <w:lvl w:ilvl="5" w:tplc="0405001B" w:tentative="1">
      <w:start w:val="1"/>
      <w:numFmt w:val="lowerRoman"/>
      <w:lvlText w:val="%6."/>
      <w:lvlJc w:val="right"/>
      <w:pPr>
        <w:ind w:left="4020" w:hanging="180"/>
      </w:pPr>
    </w:lvl>
    <w:lvl w:ilvl="6" w:tplc="0405000F" w:tentative="1">
      <w:start w:val="1"/>
      <w:numFmt w:val="decimal"/>
      <w:lvlText w:val="%7."/>
      <w:lvlJc w:val="left"/>
      <w:pPr>
        <w:ind w:left="4740" w:hanging="360"/>
      </w:pPr>
    </w:lvl>
    <w:lvl w:ilvl="7" w:tplc="04050019" w:tentative="1">
      <w:start w:val="1"/>
      <w:numFmt w:val="lowerLetter"/>
      <w:lvlText w:val="%8."/>
      <w:lvlJc w:val="left"/>
      <w:pPr>
        <w:ind w:left="5460" w:hanging="360"/>
      </w:pPr>
    </w:lvl>
    <w:lvl w:ilvl="8" w:tplc="0405001B" w:tentative="1">
      <w:start w:val="1"/>
      <w:numFmt w:val="lowerRoman"/>
      <w:lvlText w:val="%9."/>
      <w:lvlJc w:val="right"/>
      <w:pPr>
        <w:ind w:left="6180" w:hanging="180"/>
      </w:pPr>
    </w:lvl>
  </w:abstractNum>
  <w:abstractNum w:abstractNumId="17" w15:restartNumberingAfterBreak="0">
    <w:nsid w:val="5E3735EE"/>
    <w:multiLevelType w:val="hybridMultilevel"/>
    <w:tmpl w:val="E1B20F66"/>
    <w:lvl w:ilvl="0" w:tplc="F7E0E8A6">
      <w:start w:val="3"/>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15:restartNumberingAfterBreak="0">
    <w:nsid w:val="63615DCF"/>
    <w:multiLevelType w:val="multilevel"/>
    <w:tmpl w:val="122A1FAE"/>
    <w:lvl w:ilvl="0">
      <w:start w:val="1"/>
      <w:numFmt w:val="decimal"/>
      <w:lvlText w:val="%1."/>
      <w:lvlJc w:val="left"/>
      <w:pPr>
        <w:ind w:left="0" w:firstLine="0"/>
      </w:pPr>
      <w:rPr>
        <w:rFonts w:hint="default"/>
        <w:vertAlign w:val="baseline"/>
      </w:rPr>
    </w:lvl>
    <w:lvl w:ilvl="1">
      <w:start w:val="1"/>
      <w:numFmt w:val="bullet"/>
      <w:lvlText w:val=""/>
      <w:lvlJc w:val="left"/>
      <w:pPr>
        <w:ind w:left="0" w:firstLine="0"/>
      </w:pPr>
      <w:rPr>
        <w:rFonts w:hint="default"/>
        <w:vertAlign w:val="baseline"/>
      </w:rPr>
    </w:lvl>
    <w:lvl w:ilvl="2">
      <w:start w:val="1"/>
      <w:numFmt w:val="bullet"/>
      <w:lvlText w:val=""/>
      <w:lvlJc w:val="left"/>
      <w:pPr>
        <w:ind w:left="0" w:firstLine="0"/>
      </w:pPr>
      <w:rPr>
        <w:rFonts w:hint="default"/>
        <w:vertAlign w:val="baseline"/>
      </w:rPr>
    </w:lvl>
    <w:lvl w:ilvl="3">
      <w:start w:val="1"/>
      <w:numFmt w:val="bullet"/>
      <w:lvlText w:val=""/>
      <w:lvlJc w:val="left"/>
      <w:pPr>
        <w:ind w:left="0" w:firstLine="0"/>
      </w:pPr>
      <w:rPr>
        <w:rFonts w:hint="default"/>
        <w:vertAlign w:val="baseline"/>
      </w:rPr>
    </w:lvl>
    <w:lvl w:ilvl="4">
      <w:start w:val="1"/>
      <w:numFmt w:val="bullet"/>
      <w:lvlText w:val=""/>
      <w:lvlJc w:val="left"/>
      <w:pPr>
        <w:ind w:left="0" w:firstLine="0"/>
      </w:pPr>
      <w:rPr>
        <w:rFonts w:hint="default"/>
        <w:vertAlign w:val="baseline"/>
      </w:rPr>
    </w:lvl>
    <w:lvl w:ilvl="5">
      <w:start w:val="1"/>
      <w:numFmt w:val="bullet"/>
      <w:lvlText w:val=""/>
      <w:lvlJc w:val="left"/>
      <w:pPr>
        <w:ind w:left="0" w:firstLine="0"/>
      </w:pPr>
      <w:rPr>
        <w:rFonts w:hint="default"/>
        <w:vertAlign w:val="baseline"/>
      </w:rPr>
    </w:lvl>
    <w:lvl w:ilvl="6">
      <w:start w:val="1"/>
      <w:numFmt w:val="bullet"/>
      <w:lvlText w:val=""/>
      <w:lvlJc w:val="left"/>
      <w:pPr>
        <w:ind w:left="0" w:firstLine="0"/>
      </w:pPr>
      <w:rPr>
        <w:rFonts w:hint="default"/>
        <w:vertAlign w:val="baseline"/>
      </w:rPr>
    </w:lvl>
    <w:lvl w:ilvl="7">
      <w:start w:val="1"/>
      <w:numFmt w:val="bullet"/>
      <w:lvlText w:val=""/>
      <w:lvlJc w:val="left"/>
      <w:pPr>
        <w:ind w:left="0" w:firstLine="0"/>
      </w:pPr>
      <w:rPr>
        <w:rFonts w:hint="default"/>
        <w:vertAlign w:val="baseline"/>
      </w:rPr>
    </w:lvl>
    <w:lvl w:ilvl="8">
      <w:start w:val="1"/>
      <w:numFmt w:val="bullet"/>
      <w:lvlText w:val=""/>
      <w:lvlJc w:val="left"/>
      <w:pPr>
        <w:ind w:left="0" w:firstLine="0"/>
      </w:pPr>
      <w:rPr>
        <w:rFonts w:hint="default"/>
        <w:vertAlign w:val="baseline"/>
      </w:rPr>
    </w:lvl>
  </w:abstractNum>
  <w:abstractNum w:abstractNumId="19" w15:restartNumberingAfterBreak="0">
    <w:nsid w:val="642B1E3C"/>
    <w:multiLevelType w:val="hybridMultilevel"/>
    <w:tmpl w:val="3E2A6570"/>
    <w:lvl w:ilvl="0" w:tplc="F7E0E8A6">
      <w:start w:val="3"/>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15:restartNumberingAfterBreak="0">
    <w:nsid w:val="66976D09"/>
    <w:multiLevelType w:val="hybridMultilevel"/>
    <w:tmpl w:val="127ECECC"/>
    <w:lvl w:ilvl="0" w:tplc="E17C0AE2">
      <w:start w:val="4"/>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15:restartNumberingAfterBreak="0">
    <w:nsid w:val="69972586"/>
    <w:multiLevelType w:val="hybridMultilevel"/>
    <w:tmpl w:val="589CB5C4"/>
    <w:lvl w:ilvl="0" w:tplc="F7E0E8A6">
      <w:start w:val="3"/>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15:restartNumberingAfterBreak="0">
    <w:nsid w:val="6ABE5501"/>
    <w:multiLevelType w:val="hybridMultilevel"/>
    <w:tmpl w:val="85D0FEB6"/>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3" w15:restartNumberingAfterBreak="0">
    <w:nsid w:val="6EFB6F16"/>
    <w:multiLevelType w:val="hybridMultilevel"/>
    <w:tmpl w:val="0C1E3F02"/>
    <w:lvl w:ilvl="0" w:tplc="EE2A554E">
      <w:start w:val="1"/>
      <w:numFmt w:val="bullet"/>
      <w:lvlText w:val="-"/>
      <w:lvlJc w:val="left"/>
      <w:pPr>
        <w:ind w:left="500" w:hanging="360"/>
      </w:pPr>
      <w:rPr>
        <w:rFonts w:ascii="Times New Roman" w:eastAsia="Times New Roman" w:hAnsi="Times New Roman" w:cs="Times New Roman" w:hint="default"/>
      </w:rPr>
    </w:lvl>
    <w:lvl w:ilvl="1" w:tplc="04050003" w:tentative="1">
      <w:start w:val="1"/>
      <w:numFmt w:val="bullet"/>
      <w:lvlText w:val="o"/>
      <w:lvlJc w:val="left"/>
      <w:pPr>
        <w:ind w:left="1220" w:hanging="360"/>
      </w:pPr>
      <w:rPr>
        <w:rFonts w:ascii="Courier New" w:hAnsi="Courier New" w:cs="Courier New" w:hint="default"/>
      </w:rPr>
    </w:lvl>
    <w:lvl w:ilvl="2" w:tplc="04050005" w:tentative="1">
      <w:start w:val="1"/>
      <w:numFmt w:val="bullet"/>
      <w:lvlText w:val=""/>
      <w:lvlJc w:val="left"/>
      <w:pPr>
        <w:ind w:left="1940" w:hanging="360"/>
      </w:pPr>
      <w:rPr>
        <w:rFonts w:ascii="Wingdings" w:hAnsi="Wingdings" w:hint="default"/>
      </w:rPr>
    </w:lvl>
    <w:lvl w:ilvl="3" w:tplc="04050001" w:tentative="1">
      <w:start w:val="1"/>
      <w:numFmt w:val="bullet"/>
      <w:lvlText w:val=""/>
      <w:lvlJc w:val="left"/>
      <w:pPr>
        <w:ind w:left="2660" w:hanging="360"/>
      </w:pPr>
      <w:rPr>
        <w:rFonts w:ascii="Symbol" w:hAnsi="Symbol" w:hint="default"/>
      </w:rPr>
    </w:lvl>
    <w:lvl w:ilvl="4" w:tplc="04050003" w:tentative="1">
      <w:start w:val="1"/>
      <w:numFmt w:val="bullet"/>
      <w:lvlText w:val="o"/>
      <w:lvlJc w:val="left"/>
      <w:pPr>
        <w:ind w:left="3380" w:hanging="360"/>
      </w:pPr>
      <w:rPr>
        <w:rFonts w:ascii="Courier New" w:hAnsi="Courier New" w:cs="Courier New" w:hint="default"/>
      </w:rPr>
    </w:lvl>
    <w:lvl w:ilvl="5" w:tplc="04050005" w:tentative="1">
      <w:start w:val="1"/>
      <w:numFmt w:val="bullet"/>
      <w:lvlText w:val=""/>
      <w:lvlJc w:val="left"/>
      <w:pPr>
        <w:ind w:left="4100" w:hanging="360"/>
      </w:pPr>
      <w:rPr>
        <w:rFonts w:ascii="Wingdings" w:hAnsi="Wingdings" w:hint="default"/>
      </w:rPr>
    </w:lvl>
    <w:lvl w:ilvl="6" w:tplc="04050001" w:tentative="1">
      <w:start w:val="1"/>
      <w:numFmt w:val="bullet"/>
      <w:lvlText w:val=""/>
      <w:lvlJc w:val="left"/>
      <w:pPr>
        <w:ind w:left="4820" w:hanging="360"/>
      </w:pPr>
      <w:rPr>
        <w:rFonts w:ascii="Symbol" w:hAnsi="Symbol" w:hint="default"/>
      </w:rPr>
    </w:lvl>
    <w:lvl w:ilvl="7" w:tplc="04050003" w:tentative="1">
      <w:start w:val="1"/>
      <w:numFmt w:val="bullet"/>
      <w:lvlText w:val="o"/>
      <w:lvlJc w:val="left"/>
      <w:pPr>
        <w:ind w:left="5540" w:hanging="360"/>
      </w:pPr>
      <w:rPr>
        <w:rFonts w:ascii="Courier New" w:hAnsi="Courier New" w:cs="Courier New" w:hint="default"/>
      </w:rPr>
    </w:lvl>
    <w:lvl w:ilvl="8" w:tplc="04050005" w:tentative="1">
      <w:start w:val="1"/>
      <w:numFmt w:val="bullet"/>
      <w:lvlText w:val=""/>
      <w:lvlJc w:val="left"/>
      <w:pPr>
        <w:ind w:left="6260" w:hanging="360"/>
      </w:pPr>
      <w:rPr>
        <w:rFonts w:ascii="Wingdings" w:hAnsi="Wingdings" w:hint="default"/>
      </w:rPr>
    </w:lvl>
  </w:abstractNum>
  <w:abstractNum w:abstractNumId="24" w15:restartNumberingAfterBreak="0">
    <w:nsid w:val="6F3C1350"/>
    <w:multiLevelType w:val="hybridMultilevel"/>
    <w:tmpl w:val="20FE1E0C"/>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5" w15:restartNumberingAfterBreak="0">
    <w:nsid w:val="6F7A7B5E"/>
    <w:multiLevelType w:val="hybridMultilevel"/>
    <w:tmpl w:val="B922E660"/>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32118552">
    <w:abstractNumId w:val="4"/>
  </w:num>
  <w:num w:numId="2" w16cid:durableId="389965744">
    <w:abstractNumId w:val="12"/>
  </w:num>
  <w:num w:numId="3" w16cid:durableId="641234473">
    <w:abstractNumId w:val="7"/>
  </w:num>
  <w:num w:numId="4" w16cid:durableId="1622298984">
    <w:abstractNumId w:val="15"/>
  </w:num>
  <w:num w:numId="5" w16cid:durableId="1080180111">
    <w:abstractNumId w:val="22"/>
  </w:num>
  <w:num w:numId="6" w16cid:durableId="865874967">
    <w:abstractNumId w:val="9"/>
  </w:num>
  <w:num w:numId="7" w16cid:durableId="1749688895">
    <w:abstractNumId w:val="8"/>
  </w:num>
  <w:num w:numId="8" w16cid:durableId="1048266685">
    <w:abstractNumId w:val="18"/>
  </w:num>
  <w:num w:numId="9" w16cid:durableId="1006323244">
    <w:abstractNumId w:val="23"/>
  </w:num>
  <w:num w:numId="10" w16cid:durableId="2085638252">
    <w:abstractNumId w:val="24"/>
  </w:num>
  <w:num w:numId="11" w16cid:durableId="666635583">
    <w:abstractNumId w:val="25"/>
  </w:num>
  <w:num w:numId="12" w16cid:durableId="137429535">
    <w:abstractNumId w:val="10"/>
  </w:num>
  <w:num w:numId="13" w16cid:durableId="121576149">
    <w:abstractNumId w:val="3"/>
  </w:num>
  <w:num w:numId="14" w16cid:durableId="1614825972">
    <w:abstractNumId w:val="0"/>
  </w:num>
  <w:num w:numId="15" w16cid:durableId="2125340724">
    <w:abstractNumId w:val="1"/>
  </w:num>
  <w:num w:numId="16" w16cid:durableId="813788923">
    <w:abstractNumId w:val="17"/>
  </w:num>
  <w:num w:numId="17" w16cid:durableId="1542356621">
    <w:abstractNumId w:val="21"/>
  </w:num>
  <w:num w:numId="18" w16cid:durableId="409617475">
    <w:abstractNumId w:val="19"/>
  </w:num>
  <w:num w:numId="19" w16cid:durableId="1830827044">
    <w:abstractNumId w:val="2"/>
  </w:num>
  <w:num w:numId="20" w16cid:durableId="437603885">
    <w:abstractNumId w:val="11"/>
  </w:num>
  <w:num w:numId="21" w16cid:durableId="49310488">
    <w:abstractNumId w:val="5"/>
  </w:num>
  <w:num w:numId="22" w16cid:durableId="863983148">
    <w:abstractNumId w:val="14"/>
  </w:num>
  <w:num w:numId="23" w16cid:durableId="1080520481">
    <w:abstractNumId w:val="20"/>
  </w:num>
  <w:num w:numId="24" w16cid:durableId="1421874721">
    <w:abstractNumId w:val="13"/>
  </w:num>
  <w:num w:numId="25" w16cid:durableId="65077838">
    <w:abstractNumId w:val="6"/>
  </w:num>
  <w:num w:numId="26" w16cid:durableId="2007316606">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B7942"/>
    <w:rsid w:val="00004473"/>
    <w:rsid w:val="00004BFE"/>
    <w:rsid w:val="000116C2"/>
    <w:rsid w:val="0001719E"/>
    <w:rsid w:val="0002504A"/>
    <w:rsid w:val="00031D27"/>
    <w:rsid w:val="00060F0D"/>
    <w:rsid w:val="0007042B"/>
    <w:rsid w:val="000735C1"/>
    <w:rsid w:val="00073658"/>
    <w:rsid w:val="00077F86"/>
    <w:rsid w:val="00080EDE"/>
    <w:rsid w:val="000D6AC6"/>
    <w:rsid w:val="000E572A"/>
    <w:rsid w:val="000F56B3"/>
    <w:rsid w:val="000F5B2B"/>
    <w:rsid w:val="0010075B"/>
    <w:rsid w:val="00100A49"/>
    <w:rsid w:val="00125F30"/>
    <w:rsid w:val="00135E76"/>
    <w:rsid w:val="0014279A"/>
    <w:rsid w:val="0015177B"/>
    <w:rsid w:val="00161652"/>
    <w:rsid w:val="00170146"/>
    <w:rsid w:val="00187F42"/>
    <w:rsid w:val="001A6945"/>
    <w:rsid w:val="001C565C"/>
    <w:rsid w:val="001E387E"/>
    <w:rsid w:val="0020105E"/>
    <w:rsid w:val="002042D3"/>
    <w:rsid w:val="00217C2B"/>
    <w:rsid w:val="00226EA1"/>
    <w:rsid w:val="0023341A"/>
    <w:rsid w:val="002422D6"/>
    <w:rsid w:val="00243B68"/>
    <w:rsid w:val="00256C08"/>
    <w:rsid w:val="00266511"/>
    <w:rsid w:val="00267723"/>
    <w:rsid w:val="00272664"/>
    <w:rsid w:val="00282A7C"/>
    <w:rsid w:val="002A2BE7"/>
    <w:rsid w:val="002A5504"/>
    <w:rsid w:val="002C5D65"/>
    <w:rsid w:val="002D3286"/>
    <w:rsid w:val="002D3C82"/>
    <w:rsid w:val="002E7196"/>
    <w:rsid w:val="002F67C2"/>
    <w:rsid w:val="0032244E"/>
    <w:rsid w:val="00331559"/>
    <w:rsid w:val="00332892"/>
    <w:rsid w:val="00332FE5"/>
    <w:rsid w:val="003616DC"/>
    <w:rsid w:val="00365C78"/>
    <w:rsid w:val="00370916"/>
    <w:rsid w:val="00383A28"/>
    <w:rsid w:val="0038592C"/>
    <w:rsid w:val="003A52D1"/>
    <w:rsid w:val="003E4B03"/>
    <w:rsid w:val="003F3F2F"/>
    <w:rsid w:val="003F4576"/>
    <w:rsid w:val="00400240"/>
    <w:rsid w:val="00407060"/>
    <w:rsid w:val="00416C3A"/>
    <w:rsid w:val="00426E0B"/>
    <w:rsid w:val="00431FB0"/>
    <w:rsid w:val="00446B87"/>
    <w:rsid w:val="0045113F"/>
    <w:rsid w:val="00470D9C"/>
    <w:rsid w:val="004713F8"/>
    <w:rsid w:val="00473BE7"/>
    <w:rsid w:val="004807A2"/>
    <w:rsid w:val="00487513"/>
    <w:rsid w:val="00493580"/>
    <w:rsid w:val="00496C88"/>
    <w:rsid w:val="004A236F"/>
    <w:rsid w:val="004A7987"/>
    <w:rsid w:val="004D3C40"/>
    <w:rsid w:val="0051094B"/>
    <w:rsid w:val="00514697"/>
    <w:rsid w:val="00540750"/>
    <w:rsid w:val="00547443"/>
    <w:rsid w:val="00573CF8"/>
    <w:rsid w:val="00596DE1"/>
    <w:rsid w:val="005B1F17"/>
    <w:rsid w:val="005C2FF8"/>
    <w:rsid w:val="005E5728"/>
    <w:rsid w:val="00610921"/>
    <w:rsid w:val="00625C57"/>
    <w:rsid w:val="00626930"/>
    <w:rsid w:val="00632318"/>
    <w:rsid w:val="00656D19"/>
    <w:rsid w:val="00661B5E"/>
    <w:rsid w:val="0066712C"/>
    <w:rsid w:val="006850AF"/>
    <w:rsid w:val="006854DA"/>
    <w:rsid w:val="006975B3"/>
    <w:rsid w:val="006A2BAA"/>
    <w:rsid w:val="006A2CDB"/>
    <w:rsid w:val="006B3DF4"/>
    <w:rsid w:val="006C5054"/>
    <w:rsid w:val="006D01D4"/>
    <w:rsid w:val="006D4F35"/>
    <w:rsid w:val="006D6EED"/>
    <w:rsid w:val="0070372D"/>
    <w:rsid w:val="00731B7A"/>
    <w:rsid w:val="00747E43"/>
    <w:rsid w:val="007556B2"/>
    <w:rsid w:val="00766F99"/>
    <w:rsid w:val="00767645"/>
    <w:rsid w:val="0077306D"/>
    <w:rsid w:val="00786283"/>
    <w:rsid w:val="00796E79"/>
    <w:rsid w:val="007B0D59"/>
    <w:rsid w:val="007B5546"/>
    <w:rsid w:val="007B56D7"/>
    <w:rsid w:val="007B7942"/>
    <w:rsid w:val="007F1EE6"/>
    <w:rsid w:val="007F485C"/>
    <w:rsid w:val="00857A8B"/>
    <w:rsid w:val="00861798"/>
    <w:rsid w:val="008622E9"/>
    <w:rsid w:val="008A40A5"/>
    <w:rsid w:val="008B4917"/>
    <w:rsid w:val="008E16EF"/>
    <w:rsid w:val="008F25DC"/>
    <w:rsid w:val="008F34A0"/>
    <w:rsid w:val="00900255"/>
    <w:rsid w:val="00900E47"/>
    <w:rsid w:val="00901118"/>
    <w:rsid w:val="00906E3A"/>
    <w:rsid w:val="00916F40"/>
    <w:rsid w:val="00923687"/>
    <w:rsid w:val="00953256"/>
    <w:rsid w:val="00964D8E"/>
    <w:rsid w:val="009678CC"/>
    <w:rsid w:val="009701EB"/>
    <w:rsid w:val="00974FD7"/>
    <w:rsid w:val="0097789B"/>
    <w:rsid w:val="0099259C"/>
    <w:rsid w:val="00994386"/>
    <w:rsid w:val="009A15B3"/>
    <w:rsid w:val="009A6808"/>
    <w:rsid w:val="009A6D04"/>
    <w:rsid w:val="009B67B2"/>
    <w:rsid w:val="009C3EC0"/>
    <w:rsid w:val="009C4EC3"/>
    <w:rsid w:val="009C70E6"/>
    <w:rsid w:val="009D0680"/>
    <w:rsid w:val="009F43D2"/>
    <w:rsid w:val="009F4898"/>
    <w:rsid w:val="00A076A1"/>
    <w:rsid w:val="00A11E6C"/>
    <w:rsid w:val="00A30A26"/>
    <w:rsid w:val="00A30FA0"/>
    <w:rsid w:val="00A31858"/>
    <w:rsid w:val="00A95953"/>
    <w:rsid w:val="00AB0F80"/>
    <w:rsid w:val="00AB1A5A"/>
    <w:rsid w:val="00AE4B6C"/>
    <w:rsid w:val="00AF73F0"/>
    <w:rsid w:val="00B15469"/>
    <w:rsid w:val="00B2098A"/>
    <w:rsid w:val="00B315A5"/>
    <w:rsid w:val="00B37AAC"/>
    <w:rsid w:val="00B87827"/>
    <w:rsid w:val="00B95CDC"/>
    <w:rsid w:val="00BA5811"/>
    <w:rsid w:val="00BA763F"/>
    <w:rsid w:val="00BB7842"/>
    <w:rsid w:val="00BB7891"/>
    <w:rsid w:val="00BC220C"/>
    <w:rsid w:val="00BC6567"/>
    <w:rsid w:val="00BE05B8"/>
    <w:rsid w:val="00BE717A"/>
    <w:rsid w:val="00BF4661"/>
    <w:rsid w:val="00C00160"/>
    <w:rsid w:val="00C04F1C"/>
    <w:rsid w:val="00C07E09"/>
    <w:rsid w:val="00C252B1"/>
    <w:rsid w:val="00C47CF0"/>
    <w:rsid w:val="00C57663"/>
    <w:rsid w:val="00C61B42"/>
    <w:rsid w:val="00C634AE"/>
    <w:rsid w:val="00C706D9"/>
    <w:rsid w:val="00C70E8B"/>
    <w:rsid w:val="00C77489"/>
    <w:rsid w:val="00C77728"/>
    <w:rsid w:val="00CA4B2D"/>
    <w:rsid w:val="00CC5A8D"/>
    <w:rsid w:val="00D203DF"/>
    <w:rsid w:val="00D358CD"/>
    <w:rsid w:val="00D44584"/>
    <w:rsid w:val="00D51EDC"/>
    <w:rsid w:val="00D75C92"/>
    <w:rsid w:val="00D94635"/>
    <w:rsid w:val="00D9733F"/>
    <w:rsid w:val="00DC0355"/>
    <w:rsid w:val="00DD229B"/>
    <w:rsid w:val="00DD4A54"/>
    <w:rsid w:val="00DE3D3C"/>
    <w:rsid w:val="00DE44C3"/>
    <w:rsid w:val="00DE6B0A"/>
    <w:rsid w:val="00DF66CF"/>
    <w:rsid w:val="00E05A6D"/>
    <w:rsid w:val="00E0615C"/>
    <w:rsid w:val="00E10DD6"/>
    <w:rsid w:val="00E13B6E"/>
    <w:rsid w:val="00E20428"/>
    <w:rsid w:val="00E820E5"/>
    <w:rsid w:val="00E90271"/>
    <w:rsid w:val="00E92AFE"/>
    <w:rsid w:val="00E9468E"/>
    <w:rsid w:val="00EC01CC"/>
    <w:rsid w:val="00EE1707"/>
    <w:rsid w:val="00EE288C"/>
    <w:rsid w:val="00EF345B"/>
    <w:rsid w:val="00EF4203"/>
    <w:rsid w:val="00EF7B3A"/>
    <w:rsid w:val="00F15B11"/>
    <w:rsid w:val="00F2647B"/>
    <w:rsid w:val="00F34F6E"/>
    <w:rsid w:val="00F36412"/>
    <w:rsid w:val="00F62153"/>
    <w:rsid w:val="00F91DB7"/>
    <w:rsid w:val="00FC6B44"/>
    <w:rsid w:val="00FD1577"/>
    <w:rsid w:val="00FD1618"/>
    <w:rsid w:val="00FE1BEA"/>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D02CA8E"/>
  <w15:docId w15:val="{4F4BA2CB-68C5-49F0-BAE9-61E1EF2285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style>
  <w:style w:type="paragraph" w:styleId="Nadpis1">
    <w:name w:val="heading 1"/>
    <w:basedOn w:val="Normln"/>
    <w:next w:val="Normln"/>
    <w:pPr>
      <w:keepNext/>
      <w:keepLines/>
      <w:spacing w:before="480" w:after="120"/>
      <w:outlineLvl w:val="0"/>
    </w:pPr>
    <w:rPr>
      <w:b/>
      <w:sz w:val="48"/>
      <w:szCs w:val="48"/>
    </w:rPr>
  </w:style>
  <w:style w:type="paragraph" w:styleId="Nadpis2">
    <w:name w:val="heading 2"/>
    <w:basedOn w:val="Normln"/>
    <w:next w:val="Normln"/>
    <w:pPr>
      <w:keepNext/>
      <w:keepLines/>
      <w:spacing w:before="360" w:after="80"/>
      <w:outlineLvl w:val="1"/>
    </w:pPr>
    <w:rPr>
      <w:b/>
      <w:sz w:val="36"/>
      <w:szCs w:val="36"/>
    </w:rPr>
  </w:style>
  <w:style w:type="paragraph" w:styleId="Nadpis3">
    <w:name w:val="heading 3"/>
    <w:basedOn w:val="Normln"/>
    <w:next w:val="Normln"/>
    <w:pPr>
      <w:keepNext/>
      <w:keepLines/>
      <w:spacing w:before="280" w:after="80"/>
      <w:outlineLvl w:val="2"/>
    </w:pPr>
    <w:rPr>
      <w:b/>
      <w:sz w:val="28"/>
      <w:szCs w:val="28"/>
    </w:rPr>
  </w:style>
  <w:style w:type="paragraph" w:styleId="Nadpis4">
    <w:name w:val="heading 4"/>
    <w:basedOn w:val="Normln"/>
    <w:next w:val="Normln"/>
    <w:pPr>
      <w:keepNext/>
      <w:keepLines/>
      <w:spacing w:before="240" w:after="40"/>
      <w:outlineLvl w:val="3"/>
    </w:pPr>
    <w:rPr>
      <w:b/>
      <w:sz w:val="24"/>
      <w:szCs w:val="24"/>
    </w:rPr>
  </w:style>
  <w:style w:type="paragraph" w:styleId="Nadpis5">
    <w:name w:val="heading 5"/>
    <w:basedOn w:val="Normln"/>
    <w:next w:val="Normln"/>
    <w:pPr>
      <w:keepNext/>
      <w:keepLines/>
      <w:spacing w:before="220" w:after="40"/>
      <w:outlineLvl w:val="4"/>
    </w:pPr>
    <w:rPr>
      <w:b/>
      <w:sz w:val="22"/>
      <w:szCs w:val="22"/>
    </w:rPr>
  </w:style>
  <w:style w:type="paragraph" w:styleId="Nadpis6">
    <w:name w:val="heading 6"/>
    <w:basedOn w:val="Normln"/>
    <w:next w:val="Normln"/>
    <w:pPr>
      <w:keepNext/>
      <w:keepLines/>
      <w:spacing w:before="200" w:after="40"/>
      <w:outlineLvl w:val="5"/>
    </w:pPr>
    <w:rPr>
      <w:b/>
    </w:rPr>
  </w:style>
  <w:style w:type="paragraph" w:styleId="Nadpis7">
    <w:name w:val="heading 7"/>
    <w:basedOn w:val="Normln"/>
    <w:next w:val="Normln"/>
    <w:link w:val="Nadpis7Char"/>
    <w:uiPriority w:val="9"/>
    <w:unhideWhenUsed/>
    <w:qFormat/>
    <w:rsid w:val="00573CF8"/>
    <w:pPr>
      <w:pBdr>
        <w:top w:val="nil"/>
        <w:left w:val="nil"/>
        <w:bottom w:val="nil"/>
        <w:right w:val="nil"/>
        <w:between w:val="nil"/>
      </w:pBdr>
      <w:shd w:val="clear" w:color="auto" w:fill="00B0F0"/>
      <w:spacing w:before="360"/>
      <w:outlineLvl w:val="6"/>
    </w:pPr>
    <w:rPr>
      <w:rFonts w:asciiTheme="majorHAnsi" w:eastAsia="Times New Roman" w:hAnsiTheme="majorHAnsi" w:cstheme="majorHAnsi"/>
      <w:b/>
      <w:color w:val="FFFFFF" w:themeColor="background1"/>
      <w:sz w:val="30"/>
      <w:szCs w:val="30"/>
    </w:rPr>
  </w:style>
  <w:style w:type="paragraph" w:styleId="Nadpis8">
    <w:name w:val="heading 8"/>
    <w:basedOn w:val="Normln"/>
    <w:next w:val="Normln"/>
    <w:link w:val="Nadpis8Char"/>
    <w:uiPriority w:val="9"/>
    <w:unhideWhenUsed/>
    <w:qFormat/>
    <w:rsid w:val="00573CF8"/>
    <w:pPr>
      <w:pBdr>
        <w:top w:val="nil"/>
        <w:left w:val="nil"/>
        <w:bottom w:val="nil"/>
        <w:right w:val="nil"/>
        <w:between w:val="nil"/>
      </w:pBdr>
      <w:spacing w:before="240"/>
      <w:outlineLvl w:val="7"/>
    </w:pPr>
    <w:rPr>
      <w:rFonts w:asciiTheme="majorHAnsi" w:eastAsia="Times New Roman" w:hAnsiTheme="majorHAnsi" w:cstheme="majorHAnsi"/>
      <w:b/>
      <w:color w:val="00B0F0"/>
      <w:sz w:val="24"/>
      <w:szCs w:val="24"/>
      <w:shd w:val="clear" w:color="auto" w:fill="FFFFFF" w:themeFill="background1"/>
    </w:rPr>
  </w:style>
  <w:style w:type="paragraph" w:styleId="Nadpis9">
    <w:name w:val="heading 9"/>
    <w:basedOn w:val="Normln"/>
    <w:next w:val="Normln"/>
    <w:link w:val="Nadpis9Char"/>
    <w:uiPriority w:val="9"/>
    <w:unhideWhenUsed/>
    <w:qFormat/>
    <w:rsid w:val="00B15469"/>
    <w:pPr>
      <w:pBdr>
        <w:top w:val="nil"/>
        <w:left w:val="nil"/>
        <w:bottom w:val="nil"/>
        <w:right w:val="nil"/>
        <w:between w:val="nil"/>
      </w:pBdr>
      <w:outlineLvl w:val="8"/>
    </w:pPr>
    <w:rPr>
      <w:rFonts w:eastAsia="Times New Roman"/>
      <w:b/>
      <w:sz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Nzev">
    <w:name w:val="Title"/>
    <w:basedOn w:val="Normln"/>
    <w:next w:val="Normln"/>
    <w:pPr>
      <w:keepNext/>
      <w:keepLines/>
      <w:spacing w:before="480" w:after="120"/>
    </w:pPr>
    <w:rPr>
      <w:b/>
      <w:sz w:val="72"/>
      <w:szCs w:val="72"/>
    </w:rPr>
  </w:style>
  <w:style w:type="paragraph" w:styleId="Podnadpis">
    <w:name w:val="Subtitle"/>
    <w:basedOn w:val="Normln"/>
    <w:next w:val="Normln"/>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Pr>
  </w:style>
  <w:style w:type="table" w:customStyle="1" w:styleId="a0">
    <w:basedOn w:val="TableNormal"/>
    <w:tblPr>
      <w:tblStyleRowBandSize w:val="1"/>
      <w:tblStyleColBandSize w:val="1"/>
    </w:tblPr>
  </w:style>
  <w:style w:type="table" w:customStyle="1" w:styleId="a1">
    <w:basedOn w:val="TableNormal"/>
    <w:tblPr>
      <w:tblStyleRowBandSize w:val="1"/>
      <w:tblStyleColBandSize w:val="1"/>
    </w:tblPr>
  </w:style>
  <w:style w:type="table" w:customStyle="1" w:styleId="a2">
    <w:basedOn w:val="TableNormal"/>
    <w:tblPr>
      <w:tblStyleRowBandSize w:val="1"/>
      <w:tblStyleColBandSize w:val="1"/>
    </w:tblPr>
  </w:style>
  <w:style w:type="table" w:customStyle="1" w:styleId="a3">
    <w:basedOn w:val="TableNormal"/>
    <w:tblPr>
      <w:tblStyleRowBandSize w:val="1"/>
      <w:tblStyleColBandSize w:val="1"/>
    </w:tblPr>
  </w:style>
  <w:style w:type="table" w:customStyle="1" w:styleId="a4">
    <w:basedOn w:val="TableNormal"/>
    <w:tblPr>
      <w:tblStyleRowBandSize w:val="1"/>
      <w:tblStyleColBandSize w:val="1"/>
    </w:tblPr>
  </w:style>
  <w:style w:type="table" w:customStyle="1" w:styleId="a5">
    <w:basedOn w:val="TableNormal"/>
    <w:tblPr>
      <w:tblStyleRowBandSize w:val="1"/>
      <w:tblStyleColBandSize w:val="1"/>
    </w:tblPr>
  </w:style>
  <w:style w:type="table" w:customStyle="1" w:styleId="a6">
    <w:basedOn w:val="TableNormal"/>
    <w:tblPr>
      <w:tblStyleRowBandSize w:val="1"/>
      <w:tblStyleColBandSize w:val="1"/>
    </w:tblPr>
  </w:style>
  <w:style w:type="table" w:customStyle="1" w:styleId="a7">
    <w:basedOn w:val="TableNormal"/>
    <w:tblPr>
      <w:tblStyleRowBandSize w:val="1"/>
      <w:tblStyleColBandSize w:val="1"/>
    </w:tblPr>
  </w:style>
  <w:style w:type="table" w:customStyle="1" w:styleId="a8">
    <w:basedOn w:val="TableNormal"/>
    <w:tblPr>
      <w:tblStyleRowBandSize w:val="1"/>
      <w:tblStyleColBandSize w:val="1"/>
      <w:tblCellMar>
        <w:top w:w="100" w:type="dxa"/>
        <w:left w:w="100" w:type="dxa"/>
        <w:bottom w:w="100" w:type="dxa"/>
        <w:right w:w="100" w:type="dxa"/>
      </w:tblCellMar>
    </w:tblPr>
  </w:style>
  <w:style w:type="table" w:customStyle="1" w:styleId="a9">
    <w:basedOn w:val="TableNormal"/>
    <w:tblPr>
      <w:tblStyleRowBandSize w:val="1"/>
      <w:tblStyleColBandSize w:val="1"/>
      <w:tblCellMar>
        <w:top w:w="100" w:type="dxa"/>
        <w:left w:w="100" w:type="dxa"/>
        <w:bottom w:w="100" w:type="dxa"/>
        <w:right w:w="100" w:type="dxa"/>
      </w:tblCellMar>
    </w:tblPr>
  </w:style>
  <w:style w:type="paragraph" w:customStyle="1" w:styleId="Default">
    <w:name w:val="Default"/>
    <w:rsid w:val="0032244E"/>
    <w:pPr>
      <w:autoSpaceDE w:val="0"/>
      <w:autoSpaceDN w:val="0"/>
      <w:adjustRightInd w:val="0"/>
    </w:pPr>
    <w:rPr>
      <w:color w:val="000000"/>
      <w:sz w:val="24"/>
      <w:szCs w:val="24"/>
    </w:rPr>
  </w:style>
  <w:style w:type="paragraph" w:styleId="Odstavecseseznamem">
    <w:name w:val="List Paragraph"/>
    <w:basedOn w:val="Normln"/>
    <w:uiPriority w:val="34"/>
    <w:qFormat/>
    <w:rsid w:val="0032244E"/>
    <w:pPr>
      <w:ind w:left="720"/>
      <w:contextualSpacing/>
    </w:pPr>
  </w:style>
  <w:style w:type="character" w:styleId="Hypertextovodkaz">
    <w:name w:val="Hyperlink"/>
    <w:rsid w:val="000F56B3"/>
    <w:rPr>
      <w:color w:val="0000FF"/>
      <w:u w:val="single"/>
    </w:rPr>
  </w:style>
  <w:style w:type="character" w:customStyle="1" w:styleId="Nadpis9Char">
    <w:name w:val="Nadpis 9 Char"/>
    <w:basedOn w:val="Standardnpsmoodstavce"/>
    <w:link w:val="Nadpis9"/>
    <w:uiPriority w:val="9"/>
    <w:rsid w:val="00B15469"/>
    <w:rPr>
      <w:rFonts w:eastAsia="Times New Roman"/>
      <w:b/>
      <w:sz w:val="24"/>
    </w:rPr>
  </w:style>
  <w:style w:type="paragraph" w:styleId="Zkladntextodsazen2">
    <w:name w:val="Body Text Indent 2"/>
    <w:basedOn w:val="Normln"/>
    <w:link w:val="Zkladntextodsazen2Char"/>
    <w:uiPriority w:val="99"/>
    <w:semiHidden/>
    <w:rsid w:val="000F56B3"/>
    <w:pPr>
      <w:ind w:left="1260" w:hanging="1260"/>
    </w:pPr>
    <w:rPr>
      <w:rFonts w:ascii="Times New Roman" w:eastAsia="Times New Roman" w:hAnsi="Times New Roman" w:cs="Times New Roman"/>
      <w:sz w:val="28"/>
      <w:szCs w:val="24"/>
    </w:rPr>
  </w:style>
  <w:style w:type="character" w:customStyle="1" w:styleId="Zkladntextodsazen2Char">
    <w:name w:val="Základní text odsazený 2 Char"/>
    <w:basedOn w:val="Standardnpsmoodstavce"/>
    <w:link w:val="Zkladntextodsazen2"/>
    <w:uiPriority w:val="99"/>
    <w:semiHidden/>
    <w:rsid w:val="000F56B3"/>
    <w:rPr>
      <w:rFonts w:ascii="Times New Roman" w:eastAsia="Times New Roman" w:hAnsi="Times New Roman" w:cs="Times New Roman"/>
      <w:sz w:val="28"/>
      <w:szCs w:val="24"/>
    </w:rPr>
  </w:style>
  <w:style w:type="paragraph" w:customStyle="1" w:styleId="xmsonormal">
    <w:name w:val="x_msonormal"/>
    <w:basedOn w:val="Normln"/>
    <w:rsid w:val="00426E0B"/>
    <w:pPr>
      <w:spacing w:before="100" w:beforeAutospacing="1" w:after="100" w:afterAutospacing="1"/>
    </w:pPr>
    <w:rPr>
      <w:rFonts w:ascii="Times New Roman" w:eastAsia="Times New Roman" w:hAnsi="Times New Roman" w:cs="Times New Roman"/>
      <w:sz w:val="24"/>
      <w:szCs w:val="24"/>
    </w:rPr>
  </w:style>
  <w:style w:type="table" w:styleId="Mkatabulky">
    <w:name w:val="Table Grid"/>
    <w:basedOn w:val="Normlntabulka"/>
    <w:uiPriority w:val="39"/>
    <w:rsid w:val="00747E4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hlav">
    <w:name w:val="header"/>
    <w:basedOn w:val="Normln"/>
    <w:link w:val="ZhlavChar"/>
    <w:uiPriority w:val="99"/>
    <w:unhideWhenUsed/>
    <w:rsid w:val="002D3C82"/>
    <w:pPr>
      <w:tabs>
        <w:tab w:val="center" w:pos="4536"/>
        <w:tab w:val="right" w:pos="9072"/>
      </w:tabs>
    </w:pPr>
  </w:style>
  <w:style w:type="character" w:customStyle="1" w:styleId="ZhlavChar">
    <w:name w:val="Záhlaví Char"/>
    <w:basedOn w:val="Standardnpsmoodstavce"/>
    <w:link w:val="Zhlav"/>
    <w:uiPriority w:val="99"/>
    <w:rsid w:val="002D3C82"/>
  </w:style>
  <w:style w:type="paragraph" w:styleId="Zpat">
    <w:name w:val="footer"/>
    <w:basedOn w:val="Normln"/>
    <w:link w:val="ZpatChar"/>
    <w:uiPriority w:val="99"/>
    <w:unhideWhenUsed/>
    <w:rsid w:val="002D3C82"/>
    <w:pPr>
      <w:tabs>
        <w:tab w:val="center" w:pos="4536"/>
        <w:tab w:val="right" w:pos="9072"/>
      </w:tabs>
    </w:pPr>
  </w:style>
  <w:style w:type="character" w:customStyle="1" w:styleId="ZpatChar">
    <w:name w:val="Zápatí Char"/>
    <w:basedOn w:val="Standardnpsmoodstavce"/>
    <w:link w:val="Zpat"/>
    <w:uiPriority w:val="99"/>
    <w:rsid w:val="002D3C82"/>
  </w:style>
  <w:style w:type="character" w:customStyle="1" w:styleId="Nadpis7Char">
    <w:name w:val="Nadpis 7 Char"/>
    <w:basedOn w:val="Standardnpsmoodstavce"/>
    <w:link w:val="Nadpis7"/>
    <w:uiPriority w:val="9"/>
    <w:rsid w:val="00573CF8"/>
    <w:rPr>
      <w:rFonts w:asciiTheme="majorHAnsi" w:eastAsia="Times New Roman" w:hAnsiTheme="majorHAnsi" w:cstheme="majorHAnsi"/>
      <w:b/>
      <w:color w:val="FFFFFF" w:themeColor="background1"/>
      <w:sz w:val="30"/>
      <w:szCs w:val="30"/>
      <w:shd w:val="clear" w:color="auto" w:fill="00B0F0"/>
    </w:rPr>
  </w:style>
  <w:style w:type="character" w:customStyle="1" w:styleId="Nadpis8Char">
    <w:name w:val="Nadpis 8 Char"/>
    <w:basedOn w:val="Standardnpsmoodstavce"/>
    <w:link w:val="Nadpis8"/>
    <w:uiPriority w:val="9"/>
    <w:rsid w:val="00573CF8"/>
    <w:rPr>
      <w:rFonts w:asciiTheme="majorHAnsi" w:eastAsia="Times New Roman" w:hAnsiTheme="majorHAnsi" w:cstheme="majorHAnsi"/>
      <w:b/>
      <w:color w:val="00B0F0"/>
      <w:sz w:val="24"/>
      <w:szCs w:val="24"/>
    </w:rPr>
  </w:style>
  <w:style w:type="paragraph" w:customStyle="1" w:styleId="bntext">
    <w:name w:val="běžný text"/>
    <w:basedOn w:val="Normln"/>
    <w:link w:val="bntextChar"/>
    <w:qFormat/>
    <w:rsid w:val="00E0615C"/>
    <w:pPr>
      <w:pBdr>
        <w:top w:val="nil"/>
        <w:left w:val="nil"/>
        <w:bottom w:val="nil"/>
        <w:right w:val="nil"/>
        <w:between w:val="nil"/>
      </w:pBdr>
      <w:ind w:left="4" w:right="20"/>
      <w:jc w:val="both"/>
    </w:pPr>
    <w:rPr>
      <w:rFonts w:eastAsia="Times New Roman"/>
      <w:sz w:val="24"/>
      <w:szCs w:val="24"/>
    </w:rPr>
  </w:style>
  <w:style w:type="character" w:customStyle="1" w:styleId="bntextChar">
    <w:name w:val="běžný text Char"/>
    <w:basedOn w:val="Standardnpsmoodstavce"/>
    <w:link w:val="bntext"/>
    <w:rsid w:val="00E0615C"/>
    <w:rPr>
      <w:rFonts w:eastAsia="Times New Roman"/>
      <w:sz w:val="24"/>
      <w:szCs w:val="24"/>
    </w:rPr>
  </w:style>
  <w:style w:type="paragraph" w:styleId="Textbubliny">
    <w:name w:val="Balloon Text"/>
    <w:basedOn w:val="Normln"/>
    <w:link w:val="TextbublinyChar"/>
    <w:uiPriority w:val="99"/>
    <w:semiHidden/>
    <w:unhideWhenUsed/>
    <w:rsid w:val="00E9468E"/>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E9468E"/>
    <w:rPr>
      <w:rFonts w:ascii="Segoe UI" w:hAnsi="Segoe UI" w:cs="Segoe UI"/>
      <w:sz w:val="18"/>
      <w:szCs w:val="18"/>
    </w:rPr>
  </w:style>
  <w:style w:type="character" w:styleId="Nevyeenzmnka">
    <w:name w:val="Unresolved Mention"/>
    <w:basedOn w:val="Standardnpsmoodstavce"/>
    <w:uiPriority w:val="99"/>
    <w:semiHidden/>
    <w:unhideWhenUsed/>
    <w:rsid w:val="009678C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64699590">
      <w:bodyDiv w:val="1"/>
      <w:marLeft w:val="0"/>
      <w:marRight w:val="0"/>
      <w:marTop w:val="0"/>
      <w:marBottom w:val="0"/>
      <w:divBdr>
        <w:top w:val="none" w:sz="0" w:space="0" w:color="auto"/>
        <w:left w:val="none" w:sz="0" w:space="0" w:color="auto"/>
        <w:bottom w:val="none" w:sz="0" w:space="0" w:color="auto"/>
        <w:right w:val="none" w:sz="0" w:space="0" w:color="auto"/>
      </w:divBdr>
    </w:div>
    <w:div w:id="177262781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www.besip.gov.cz"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besip.gov.cz"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besip.gov.cz"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besip.gov.cz"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3" Type="http://schemas.openxmlformats.org/officeDocument/2006/relationships/image" Target="media/image5.png"/><Relationship Id="rId2" Type="http://schemas.openxmlformats.org/officeDocument/2006/relationships/image" Target="media/image4.emf"/><Relationship Id="rId1" Type="http://schemas.openxmlformats.org/officeDocument/2006/relationships/image" Target="media/image3.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11A7C9B-0B99-4F00-9ACD-ED0B3521A2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219</TotalTime>
  <Pages>11</Pages>
  <Words>2826</Words>
  <Characters>16678</Characters>
  <Application>Microsoft Office Word</Application>
  <DocSecurity>0</DocSecurity>
  <Lines>138</Lines>
  <Paragraphs>38</Paragraphs>
  <ScaleCrop>false</ScaleCrop>
  <HeadingPairs>
    <vt:vector size="2" baseType="variant">
      <vt:variant>
        <vt:lpstr>Název</vt:lpstr>
      </vt:variant>
      <vt:variant>
        <vt:i4>1</vt:i4>
      </vt:variant>
    </vt:vector>
  </HeadingPairs>
  <TitlesOfParts>
    <vt:vector size="1" baseType="lpstr">
      <vt:lpstr/>
    </vt:vector>
  </TitlesOfParts>
  <Company>Hewlett-Packard Company</Company>
  <LinksUpToDate>false</LinksUpToDate>
  <CharactersWithSpaces>19466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Jan Polák</dc:creator>
  <cp:lastModifiedBy>Petr Martin Ing.</cp:lastModifiedBy>
  <cp:revision>6</cp:revision>
  <cp:lastPrinted>2024-04-22T06:33:00Z</cp:lastPrinted>
  <dcterms:created xsi:type="dcterms:W3CDTF">2026-04-24T05:40:00Z</dcterms:created>
  <dcterms:modified xsi:type="dcterms:W3CDTF">2026-04-27T08:38:00Z</dcterms:modified>
</cp:coreProperties>
</file>